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93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483"/>
      </w:tblGrid>
      <w:tr w:rsidR="007829AB" w14:paraId="2D65AE9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6C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49C4" w14:textId="1BF5926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A7FA6">
              <w:rPr>
                <w:rFonts w:ascii="Bookman Old Style" w:hAnsi="Bookman Old Style"/>
                <w:color w:val="000000"/>
              </w:rPr>
              <w:t>DIGITAL FEDERAL CREDIT UNION</w:t>
            </w:r>
          </w:p>
        </w:tc>
      </w:tr>
      <w:tr w:rsidR="007829AB" w14:paraId="354B000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58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AD08" w14:textId="01F5C891" w:rsidR="007829AB" w:rsidRDefault="00DA7FA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211391825</w:t>
            </w:r>
          </w:p>
        </w:tc>
      </w:tr>
      <w:tr w:rsidR="007829AB" w14:paraId="3A2FE78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94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2276" w14:textId="2F76A555" w:rsidR="007829AB" w:rsidRDefault="00DA7FA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12963666</w:t>
            </w:r>
          </w:p>
        </w:tc>
      </w:tr>
      <w:tr w:rsidR="007829AB" w14:paraId="0C7D1E1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03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A6FE" w14:textId="7C1F9DCC" w:rsidR="007829AB" w:rsidRDefault="00DA7FA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BEC45C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0F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7C96" w14:textId="30C9B9A1" w:rsidR="007829AB" w:rsidRDefault="00DA7FA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SURESH VURAY </w:t>
            </w:r>
          </w:p>
        </w:tc>
      </w:tr>
    </w:tbl>
    <w:p w14:paraId="023EDC5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097835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959D7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9C76D7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2136"/>
        <w:gridCol w:w="2326"/>
      </w:tblGrid>
      <w:tr w:rsidR="007829AB" w14:paraId="583DDD7E" w14:textId="77777777" w:rsidTr="00DA7FA6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831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C66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3E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599EF5A" w14:textId="77777777" w:rsidTr="00DA7FA6"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0C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FF85" w14:textId="63D3278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A7FA6">
              <w:rPr>
                <w:rFonts w:ascii="Bookman Old Style" w:hAnsi="Bookman Old Style"/>
                <w:color w:val="002060"/>
              </w:rPr>
              <w:t>056503029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45FE" w14:textId="4B424E3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A7FA6">
              <w:rPr>
                <w:rFonts w:ascii="Bookman Old Style" w:hAnsi="Bookman Old Style"/>
                <w:color w:val="002060"/>
              </w:rPr>
              <w:t>056503005</w:t>
            </w:r>
          </w:p>
        </w:tc>
      </w:tr>
      <w:tr w:rsidR="007829AB" w14:paraId="408EE771" w14:textId="77777777" w:rsidTr="00DA7FA6"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0D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2ECF" w14:textId="293AD882" w:rsidR="00E14C9C" w:rsidRPr="00E14C9C" w:rsidRDefault="00DA7FA6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9B56" w14:textId="5A631B0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A7FA6">
              <w:rPr>
                <w:rFonts w:ascii="Bookman Old Style" w:hAnsi="Bookman Old Style"/>
                <w:color w:val="002060"/>
              </w:rPr>
              <w:t>GEORGIA</w:t>
            </w:r>
          </w:p>
        </w:tc>
      </w:tr>
      <w:tr w:rsidR="00DA7FA6" w14:paraId="3EDE3B67" w14:textId="77777777" w:rsidTr="00DA7FA6"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B28B" w14:textId="77777777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45D3" w14:textId="0ECEB60A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ACDB" w14:textId="5753CD1E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05/19/2020</w:t>
            </w:r>
          </w:p>
        </w:tc>
      </w:tr>
      <w:tr w:rsidR="00DA7FA6" w14:paraId="75AB82A3" w14:textId="77777777" w:rsidTr="00DA7FA6"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C358" w14:textId="77777777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FA83" w14:textId="14CC2A70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2AAA" w14:textId="11CD2240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10/28/2027</w:t>
            </w:r>
          </w:p>
        </w:tc>
      </w:tr>
      <w:tr w:rsidR="00DA7FA6" w14:paraId="738B9124" w14:textId="77777777" w:rsidTr="00DA7FA6"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A0F9" w14:textId="77777777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50BE" w14:textId="03BDE915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4C28" w14:textId="196983C0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DA7FA6" w14:paraId="02306ABC" w14:textId="77777777" w:rsidTr="00DA7FA6"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0086" w14:textId="77777777" w:rsidR="00DA7FA6" w:rsidRDefault="00DA7FA6" w:rsidP="00DA7F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E4A1" w14:textId="77777777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C70F" w14:textId="77777777" w:rsidR="00DA7FA6" w:rsidRDefault="00DA7FA6" w:rsidP="00DA7FA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67B716F" w14:textId="77777777" w:rsidR="00AF004B" w:rsidRDefault="00AF004B"/>
    <w:sectPr w:rsidR="00AF004B" w:rsidSect="00517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321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517A76"/>
    <w:rsid w:val="00645340"/>
    <w:rsid w:val="007829AB"/>
    <w:rsid w:val="00AF004B"/>
    <w:rsid w:val="00DA7FA6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C725"/>
  <w15:docId w15:val="{6D6ADF12-D211-4238-BC8D-2AF9F5B7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Suresh Vuray</cp:lastModifiedBy>
  <cp:revision>2</cp:revision>
  <dcterms:created xsi:type="dcterms:W3CDTF">2024-04-02T15:07:00Z</dcterms:created>
  <dcterms:modified xsi:type="dcterms:W3CDTF">2024-04-02T15:07:00Z</dcterms:modified>
</cp:coreProperties>
</file>