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6074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3CA7153B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262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2C44" w14:textId="7B4CDED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0000"/>
              </w:rPr>
              <w:t>US Bank</w:t>
            </w:r>
          </w:p>
        </w:tc>
      </w:tr>
      <w:tr w:rsidR="00ED010F" w14:paraId="718B5C21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3AD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6195" w14:textId="27FC0EF2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0000"/>
              </w:rPr>
              <w:t>101200453</w:t>
            </w:r>
          </w:p>
        </w:tc>
      </w:tr>
      <w:tr w:rsidR="00ED010F" w14:paraId="36DA0A4C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5760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BB3E" w14:textId="7971F0E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0000"/>
              </w:rPr>
              <w:t>152323436757</w:t>
            </w:r>
          </w:p>
        </w:tc>
      </w:tr>
      <w:tr w:rsidR="00ED010F" w14:paraId="0A255BE3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D81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5D20" w14:textId="679C882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0000"/>
              </w:rPr>
              <w:t>Checkin</w:t>
            </w:r>
            <w:r w:rsidR="00FC7218">
              <w:rPr>
                <w:rFonts w:ascii="Bookman Old Style" w:hAnsi="Bookman Old Style"/>
                <w:noProof/>
                <w:color w:val="000000"/>
              </w:rPr>
              <w:t>g</w:t>
            </w:r>
          </w:p>
        </w:tc>
      </w:tr>
      <w:tr w:rsidR="00ED010F" w14:paraId="355CA9A4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BCF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8E6C" w14:textId="36237E6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0000"/>
              </w:rPr>
              <w:t>Harika Punjari</w:t>
            </w:r>
          </w:p>
        </w:tc>
      </w:tr>
    </w:tbl>
    <w:p w14:paraId="3EE4BB57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67F3CC60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0EF45B91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4F69713D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1B2A0768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366AD6E1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2248"/>
        <w:gridCol w:w="2399"/>
      </w:tblGrid>
      <w:tr w:rsidR="00ED010F" w14:paraId="4A2F987F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551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68D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E7F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67F75CEE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13D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A818" w14:textId="2EC4680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2060"/>
              </w:rPr>
              <w:t>T0618083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992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1513E897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4FD6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9504" w14:textId="5C70CC5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2060"/>
              </w:rPr>
              <w:t>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753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6D26DC43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B22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B4EC" w14:textId="74AAF88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2060"/>
              </w:rPr>
              <w:t>05/03/2019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6AC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26FF9FC9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F37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5299E" w14:textId="7A918EE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2060"/>
              </w:rPr>
              <w:t>04/03/2029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893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134C1A46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A57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3F43" w14:textId="374FBB34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CB4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51DE8272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A5FA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4AA7" w14:textId="2C70435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666CCE">
              <w:rPr>
                <w:rFonts w:ascii="Bookman Old Style" w:hAnsi="Bookman Old Style"/>
                <w:noProof/>
                <w:color w:val="002060"/>
              </w:rPr>
              <w:t>56/B/2, BANSILALPET, SECUNDERABAD, HYDERABAD, 500003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B28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603F243B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715DDCF3" w14:textId="77777777" w:rsidR="0029413B" w:rsidRDefault="0029413B"/>
    <w:sectPr w:rsidR="0029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29413B"/>
    <w:rsid w:val="006573CB"/>
    <w:rsid w:val="00666CCE"/>
    <w:rsid w:val="00C13A5C"/>
    <w:rsid w:val="00ED010F"/>
    <w:rsid w:val="00F60B13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D46F"/>
  <w15:docId w15:val="{A2AA6867-E61F-484A-AF0E-14769F7E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Harika Punjari</cp:lastModifiedBy>
  <cp:revision>11</cp:revision>
  <dcterms:created xsi:type="dcterms:W3CDTF">2024-02-13T16:19:00Z</dcterms:created>
  <dcterms:modified xsi:type="dcterms:W3CDTF">2024-04-14T21:48:00Z</dcterms:modified>
</cp:coreProperties>
</file>