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7C59">
      <w:r w:rsidRPr="00B67C59">
        <w:t>ELECTRICITY BILL - 100 PER MONTH, FOOD BILLS - 300 PER MONTH, PHONE BILL - 100 PER MONTH, RENT 800 PER MONTH, GAS, INTERNET TOGETHER - 100 PER MONTH, MEDICAL EXPENSES - 500, COMMUTING/TRAVEL EXPENSES - 100 PER MONTH, TEACHER EXPENSES - 100 PER MONTH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67C59"/>
    <w:rsid w:val="00B6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2024-04-14T01:21:00Z</dcterms:created>
  <dcterms:modified xsi:type="dcterms:W3CDTF">2024-04-14T01:21:00Z</dcterms:modified>
</cp:coreProperties>
</file>