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2" w:type="dxa"/>
        <w:tblInd w:w="-34" w:type="dxa"/>
        <w:tblLook w:val="04A0"/>
      </w:tblPr>
      <w:tblGrid>
        <w:gridCol w:w="3382"/>
        <w:gridCol w:w="5980"/>
        <w:gridCol w:w="960"/>
      </w:tblGrid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MADHANMOHAN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PALANISAMY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SSN NO: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309414415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OCCUPATION: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TRANSITION &amp; TRANSFORMATION MANAGER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DATE OF BIRTH: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02-OCT-74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E-MAIL ID: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4E4422">
                <w:rPr>
                  <w:rFonts w:ascii="Calibri" w:eastAsia="Times New Roman" w:hAnsi="Calibri" w:cs="Calibri"/>
                  <w:color w:val="0563C1"/>
                  <w:u w:val="single"/>
                </w:rPr>
                <w:t>MADHANMOHANPS@GMAIL.COM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PHONE NO: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314 540 7412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CURRENT ADDRESS: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2625, EMPIRE DR, APT 2221. RICHARDSON, TX - 75080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MARITAL STATUS: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MARRIED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VISA STATUS: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H1B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FIRST PORT OF ENTRY YEAR: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DALLAS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STATE OF RESIDENCY DURING 2023: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MARRIED FILING JOINTLY: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SPOUSE DETAILS: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SUSAN SUGIRTHA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LAST NAME 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SANTHIKUMAR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SSN: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857062218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OCCUPATION: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TEACHER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DATE OF BIRTH: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02-JUN-76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EMAIL ADDRESS: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4E4422">
                <w:rPr>
                  <w:rFonts w:ascii="Calibri" w:eastAsia="Times New Roman" w:hAnsi="Calibri" w:cs="Calibri"/>
                  <w:color w:val="0563C1"/>
                  <w:u w:val="single"/>
                </w:rPr>
                <w:t>SUSAN.MADHAN@GMAIL.COM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VISA STATUS: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H4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RESIDENCY DURING 2023: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KIDS DETAILS: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SAMUEL NIKHIL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MADHANMOHAN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SSN: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158453784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DATE OF BIRTH: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27-APR-02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FIRST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DANIEL SUSHIL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LAST NAME: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MADHANMOHAN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SSN: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160981063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DATE OF BIRTH: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4422">
              <w:rPr>
                <w:rFonts w:ascii="Calibri" w:eastAsia="Times New Roman" w:hAnsi="Calibri" w:cs="Calibri"/>
                <w:color w:val="000000"/>
              </w:rPr>
              <w:t>10-JUN-06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4422" w:rsidRPr="004E4422" w:rsidTr="004E4422">
        <w:trPr>
          <w:trHeight w:val="300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422" w:rsidRPr="004E4422" w:rsidRDefault="004E4422" w:rsidP="004E4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4E442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E4422"/>
    <w:rsid w:val="004E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42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madhan@gmail.com" TargetMode="External"/><Relationship Id="rId4" Type="http://schemas.openxmlformats.org/officeDocument/2006/relationships/hyperlink" Target="mailto:madhanmohan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2024-02-14T22:34:00Z</dcterms:created>
  <dcterms:modified xsi:type="dcterms:W3CDTF">2024-02-14T22:46:00Z</dcterms:modified>
</cp:coreProperties>
</file>