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6" w:rsidRDefault="005666A6" w:rsidP="005666A6">
      <w:r>
        <w:t>Model of vehicle: Honda CRV</w:t>
      </w:r>
    </w:p>
    <w:p w:rsidR="005666A6" w:rsidRDefault="005666A6" w:rsidP="005666A6">
      <w:r>
        <w:t>Date acquired: 2022</w:t>
      </w:r>
    </w:p>
    <w:p w:rsidR="005666A6" w:rsidRDefault="005666A6" w:rsidP="005666A6">
      <w:r>
        <w:t>Date placed in service: 2023 Jun arround</w:t>
      </w:r>
    </w:p>
    <w:p w:rsidR="005666A6" w:rsidRDefault="005666A6" w:rsidP="005666A6">
      <w:r>
        <w:t xml:space="preserve">Type of vehicle: </w:t>
      </w:r>
    </w:p>
    <w:p w:rsidR="005666A6" w:rsidRDefault="005666A6" w:rsidP="005666A6">
      <w:r>
        <w:t>Beginning milage reading</w:t>
      </w:r>
    </w:p>
    <w:p w:rsidR="005666A6" w:rsidRDefault="005666A6" w:rsidP="005666A6">
      <w:r>
        <w:t>Ending milage  reading:</w:t>
      </w:r>
    </w:p>
    <w:p w:rsidR="005666A6" w:rsidRDefault="005666A6" w:rsidP="005666A6">
      <w:r>
        <w:t>Total miles for the year: 5000 miles</w:t>
      </w:r>
    </w:p>
    <w:p w:rsidR="00000000" w:rsidRDefault="005666A6" w:rsidP="005666A6">
      <w:r>
        <w:t>Business miles for the year: less than 1000 miles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666A6"/>
    <w:rsid w:val="0056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2024-02-27T10:15:00Z</dcterms:created>
  <dcterms:modified xsi:type="dcterms:W3CDTF">2024-02-27T10:15:00Z</dcterms:modified>
</cp:coreProperties>
</file>