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0"/>
        <w:gridCol w:w="2445"/>
        <w:gridCol w:w="1469"/>
        <w:gridCol w:w="1620"/>
        <w:gridCol w:w="1371"/>
        <w:gridCol w:w="1461"/>
      </w:tblGrid>
      <w:tr w:rsidR="007B4551" w:rsidRPr="00C03D07" w:rsidTr="005D72D0">
        <w:tc>
          <w:tcPr>
            <w:tcW w:w="265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4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6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7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6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Saumendra</w:t>
            </w: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Manasi</w:t>
            </w:r>
            <w:proofErr w:type="spellEnd"/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Rajaryan</w:t>
            </w:r>
            <w:proofErr w:type="spellEnd"/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Krushna</w:t>
            </w: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Nirmala</w:t>
            </w: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Chandra</w:t>
            </w: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Das</w:t>
            </w: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Pattnaik</w:t>
            </w:r>
            <w:proofErr w:type="spellEnd"/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Das </w:t>
            </w:r>
            <w:proofErr w:type="spell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Pattnaik</w:t>
            </w:r>
            <w:proofErr w:type="spellEnd"/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Das</w:t>
            </w: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Das</w:t>
            </w: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07/28/80</w:t>
            </w: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07/01/1981</w:t>
            </w: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02/06/2015</w:t>
            </w: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Wife</w:t>
            </w: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Son</w:t>
            </w: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Father</w:t>
            </w: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Mother</w:t>
            </w: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IT </w:t>
            </w: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PSU Employee</w:t>
            </w: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2313 university drive, house#5, Muscatine, IA-52761</w:t>
            </w: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F203, Innovative Aqua Front, </w:t>
            </w:r>
            <w:proofErr w:type="spell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Doddanekundi</w:t>
            </w:r>
            <w:proofErr w:type="spellEnd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, Bangalore-37, India</w:t>
            </w: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F203, Innovative Aqua Front, </w:t>
            </w:r>
            <w:proofErr w:type="spell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Doddanekundi</w:t>
            </w:r>
            <w:proofErr w:type="spellEnd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, Bangalore-37, India</w:t>
            </w: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F203, Innovative Aqua Front, </w:t>
            </w:r>
            <w:proofErr w:type="spell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Doddanekundi</w:t>
            </w:r>
            <w:proofErr w:type="spellEnd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, Bangalore-37, India</w:t>
            </w: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 xml:space="preserve">F203, Innovative Aqua Front, </w:t>
            </w:r>
            <w:proofErr w:type="spellStart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Doddanekundi</w:t>
            </w:r>
            <w:proofErr w:type="spellEnd"/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, Bangalore-37, India</w:t>
            </w: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5635547235</w:t>
            </w: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Das_saumendra@yahoo.co.in</w:t>
            </w: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lastRenderedPageBreak/>
              <w:t>07/31/17</w:t>
            </w: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Extension Applied</w:t>
            </w: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45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469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620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37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61" w:type="dxa"/>
          </w:tcPr>
          <w:p w:rsidR="005D72D0" w:rsidRPr="00DA1387" w:rsidRDefault="005D72D0" w:rsidP="005D72D0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45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01/27/2012</w:t>
            </w:r>
          </w:p>
        </w:tc>
        <w:tc>
          <w:tcPr>
            <w:tcW w:w="1469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45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69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45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45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9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45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2D0" w:rsidRPr="00C03D07" w:rsidTr="005D72D0">
        <w:tc>
          <w:tcPr>
            <w:tcW w:w="265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45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0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1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737D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provide once decided.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D72D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440" w:type="dxa"/>
          </w:tcPr>
          <w:p w:rsidR="00C82D37" w:rsidRPr="00C03D07" w:rsidRDefault="005D72D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07/31/2017</w:t>
            </w:r>
          </w:p>
        </w:tc>
        <w:tc>
          <w:tcPr>
            <w:tcW w:w="1710" w:type="dxa"/>
          </w:tcPr>
          <w:p w:rsidR="00C82D37" w:rsidRPr="00C03D07" w:rsidRDefault="005D72D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D72D0" w:rsidRPr="00C03D07" w:rsidTr="00B71F8C">
        <w:trPr>
          <w:trHeight w:val="488"/>
        </w:trPr>
        <w:tc>
          <w:tcPr>
            <w:tcW w:w="1155" w:type="dxa"/>
          </w:tcPr>
          <w:p w:rsidR="005D72D0" w:rsidRPr="00C03D07" w:rsidRDefault="005D72D0" w:rsidP="005D72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D72D0" w:rsidRPr="00685178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Tata Consultancy Services</w:t>
            </w:r>
          </w:p>
        </w:tc>
        <w:tc>
          <w:tcPr>
            <w:tcW w:w="1546" w:type="dxa"/>
          </w:tcPr>
          <w:p w:rsidR="005D72D0" w:rsidRPr="00685178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Web Developer</w:t>
            </w:r>
          </w:p>
        </w:tc>
        <w:tc>
          <w:tcPr>
            <w:tcW w:w="1648" w:type="dxa"/>
          </w:tcPr>
          <w:p w:rsidR="005D72D0" w:rsidRPr="00685178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06/05/2006</w:t>
            </w:r>
          </w:p>
        </w:tc>
        <w:tc>
          <w:tcPr>
            <w:tcW w:w="1441" w:type="dxa"/>
          </w:tcPr>
          <w:p w:rsidR="005D72D0" w:rsidRPr="00685178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Now</w:t>
            </w:r>
          </w:p>
        </w:tc>
        <w:tc>
          <w:tcPr>
            <w:tcW w:w="814" w:type="dxa"/>
          </w:tcPr>
          <w:p w:rsidR="005D72D0" w:rsidRPr="00685178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Extension Applied</w:t>
            </w:r>
          </w:p>
        </w:tc>
        <w:tc>
          <w:tcPr>
            <w:tcW w:w="2407" w:type="dxa"/>
          </w:tcPr>
          <w:p w:rsidR="005D72D0" w:rsidRPr="00685178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CL</w:t>
            </w:r>
          </w:p>
        </w:tc>
      </w:tr>
      <w:tr w:rsidR="005D72D0" w:rsidRPr="00C03D07" w:rsidTr="00B71F8C">
        <w:trPr>
          <w:trHeight w:val="488"/>
        </w:trPr>
        <w:tc>
          <w:tcPr>
            <w:tcW w:w="1155" w:type="dxa"/>
          </w:tcPr>
          <w:p w:rsidR="005D72D0" w:rsidRPr="00C03D07" w:rsidRDefault="005D72D0" w:rsidP="005D72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B71F8C">
        <w:trPr>
          <w:trHeight w:val="512"/>
        </w:trPr>
        <w:tc>
          <w:tcPr>
            <w:tcW w:w="1155" w:type="dxa"/>
          </w:tcPr>
          <w:p w:rsidR="005D72D0" w:rsidRPr="00C03D07" w:rsidRDefault="005D72D0" w:rsidP="005D72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B71F8C">
        <w:trPr>
          <w:trHeight w:val="512"/>
        </w:trPr>
        <w:tc>
          <w:tcPr>
            <w:tcW w:w="1155" w:type="dxa"/>
          </w:tcPr>
          <w:p w:rsidR="005D72D0" w:rsidRPr="00C03D07" w:rsidRDefault="005D72D0" w:rsidP="005D72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D72D0" w:rsidRPr="00C03D07" w:rsidTr="004B23E9">
        <w:trPr>
          <w:trHeight w:val="480"/>
        </w:trPr>
        <w:tc>
          <w:tcPr>
            <w:tcW w:w="4412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D72D0" w:rsidRPr="00E05D2E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HNI Corporation</w:t>
            </w:r>
          </w:p>
        </w:tc>
        <w:tc>
          <w:tcPr>
            <w:tcW w:w="149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4B23E9">
        <w:trPr>
          <w:trHeight w:val="435"/>
        </w:trPr>
        <w:tc>
          <w:tcPr>
            <w:tcW w:w="4412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D72D0" w:rsidRPr="00E05D2E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Muscatine, IA</w:t>
            </w:r>
          </w:p>
        </w:tc>
        <w:tc>
          <w:tcPr>
            <w:tcW w:w="149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4B23E9">
        <w:trPr>
          <w:trHeight w:val="444"/>
        </w:trPr>
        <w:tc>
          <w:tcPr>
            <w:tcW w:w="4412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D72D0" w:rsidRPr="00E05D2E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07/31/17</w:t>
            </w:r>
          </w:p>
        </w:tc>
        <w:tc>
          <w:tcPr>
            <w:tcW w:w="149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4B23E9">
        <w:trPr>
          <w:trHeight w:val="435"/>
        </w:trPr>
        <w:tc>
          <w:tcPr>
            <w:tcW w:w="4412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D72D0" w:rsidRPr="00E05D2E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</w:t>
            </w:r>
          </w:p>
        </w:tc>
        <w:tc>
          <w:tcPr>
            <w:tcW w:w="149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4B23E9">
        <w:trPr>
          <w:trHeight w:val="655"/>
        </w:trPr>
        <w:tc>
          <w:tcPr>
            <w:tcW w:w="4412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D72D0" w:rsidRPr="00E05D2E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Bus</w:t>
            </w:r>
            <w:r w:rsidR="00AD54C0">
              <w:rPr>
                <w:rFonts w:ascii="Bookman Old Style" w:hAnsi="Bookman Old Style"/>
                <w:color w:val="000000"/>
                <w:sz w:val="22"/>
                <w:szCs w:val="22"/>
              </w:rPr>
              <w:t>, others (By Sharing fuel with colleague’s car)</w:t>
            </w:r>
          </w:p>
        </w:tc>
        <w:tc>
          <w:tcPr>
            <w:tcW w:w="149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4B23E9">
        <w:trPr>
          <w:trHeight w:val="655"/>
        </w:trPr>
        <w:tc>
          <w:tcPr>
            <w:tcW w:w="4412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D72D0" w:rsidRPr="00E05D2E" w:rsidRDefault="005D72D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9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4B23E9">
        <w:trPr>
          <w:trHeight w:val="633"/>
        </w:trPr>
        <w:tc>
          <w:tcPr>
            <w:tcW w:w="4412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D72D0" w:rsidRPr="00E05D2E" w:rsidRDefault="00AD54C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 miles</w:t>
            </w:r>
          </w:p>
        </w:tc>
        <w:tc>
          <w:tcPr>
            <w:tcW w:w="149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4B23E9">
        <w:trPr>
          <w:trHeight w:val="408"/>
        </w:trPr>
        <w:tc>
          <w:tcPr>
            <w:tcW w:w="4412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D72D0" w:rsidRPr="00E05D2E" w:rsidRDefault="000737D2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Rent </w:t>
            </w:r>
            <w:bookmarkStart w:id="0" w:name="_GoBack"/>
            <w:bookmarkEnd w:id="0"/>
            <w:r w:rsidR="005D72D0">
              <w:rPr>
                <w:rFonts w:ascii="Bookman Old Style" w:hAnsi="Bookman Old Style"/>
                <w:color w:val="000000"/>
                <w:sz w:val="22"/>
                <w:szCs w:val="22"/>
              </w:rPr>
              <w:t>715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+ Utility (120)</w:t>
            </w:r>
          </w:p>
        </w:tc>
        <w:tc>
          <w:tcPr>
            <w:tcW w:w="149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4B23E9">
        <w:trPr>
          <w:trHeight w:val="655"/>
        </w:trPr>
        <w:tc>
          <w:tcPr>
            <w:tcW w:w="4412" w:type="dxa"/>
          </w:tcPr>
          <w:p w:rsidR="005D72D0" w:rsidRPr="00C03D07" w:rsidRDefault="005D72D0" w:rsidP="005D72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D72D0" w:rsidRPr="00E05D2E" w:rsidRDefault="00AD54C0" w:rsidP="005D72D0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9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4B23E9">
        <w:trPr>
          <w:trHeight w:val="655"/>
        </w:trPr>
        <w:tc>
          <w:tcPr>
            <w:tcW w:w="4412" w:type="dxa"/>
          </w:tcPr>
          <w:p w:rsidR="005D72D0" w:rsidRPr="00C23297" w:rsidRDefault="005D72D0" w:rsidP="005D72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2D0" w:rsidRPr="00C03D07" w:rsidTr="004B23E9">
        <w:trPr>
          <w:trHeight w:val="655"/>
        </w:trPr>
        <w:tc>
          <w:tcPr>
            <w:tcW w:w="4412" w:type="dxa"/>
          </w:tcPr>
          <w:p w:rsidR="005D72D0" w:rsidRPr="00C23297" w:rsidRDefault="005D72D0" w:rsidP="005D72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5D72D0" w:rsidRPr="00C03D07" w:rsidRDefault="00AD54C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miles</w:t>
            </w:r>
          </w:p>
        </w:tc>
        <w:tc>
          <w:tcPr>
            <w:tcW w:w="1494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72D0" w:rsidRPr="00C03D07" w:rsidRDefault="005D72D0" w:rsidP="005D72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D54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D54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E264E" w:rsidRPr="00C03D07" w:rsidTr="004416C2">
        <w:trPr>
          <w:trHeight w:val="269"/>
        </w:trPr>
        <w:tc>
          <w:tcPr>
            <w:tcW w:w="738" w:type="dxa"/>
          </w:tcPr>
          <w:p w:rsidR="006E264E" w:rsidRPr="00C03D07" w:rsidRDefault="006E264E" w:rsidP="006E264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6E264E" w:rsidRPr="00ED0124" w:rsidRDefault="004A0EB4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I will share 10 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peoples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referral once I will decide file from here.</w:t>
            </w:r>
          </w:p>
        </w:tc>
        <w:tc>
          <w:tcPr>
            <w:tcW w:w="4532" w:type="dxa"/>
          </w:tcPr>
          <w:p w:rsidR="006E264E" w:rsidRPr="00ED0124" w:rsidRDefault="006E264E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05" w:type="dxa"/>
          </w:tcPr>
          <w:p w:rsidR="006E264E" w:rsidRPr="00ED0124" w:rsidRDefault="006E264E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E264E" w:rsidRPr="00C03D07" w:rsidTr="004416C2">
        <w:trPr>
          <w:trHeight w:val="269"/>
        </w:trPr>
        <w:tc>
          <w:tcPr>
            <w:tcW w:w="738" w:type="dxa"/>
          </w:tcPr>
          <w:p w:rsidR="006E264E" w:rsidRPr="00C03D07" w:rsidRDefault="006E264E" w:rsidP="006E264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6E264E" w:rsidRPr="00ED0124" w:rsidRDefault="006E264E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</w:tcPr>
          <w:p w:rsidR="006E264E" w:rsidRPr="00ED0124" w:rsidRDefault="006E264E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05" w:type="dxa"/>
          </w:tcPr>
          <w:p w:rsidR="006E264E" w:rsidRPr="00ED0124" w:rsidRDefault="006E264E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E264E" w:rsidRPr="00C03D07" w:rsidTr="004416C2">
        <w:trPr>
          <w:trHeight w:val="269"/>
        </w:trPr>
        <w:tc>
          <w:tcPr>
            <w:tcW w:w="738" w:type="dxa"/>
          </w:tcPr>
          <w:p w:rsidR="006E264E" w:rsidRPr="00C03D07" w:rsidRDefault="006E264E" w:rsidP="006E264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6E264E" w:rsidRPr="00ED0124" w:rsidRDefault="006E264E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</w:tcPr>
          <w:p w:rsidR="006E264E" w:rsidRPr="00ED0124" w:rsidRDefault="006E264E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05" w:type="dxa"/>
          </w:tcPr>
          <w:p w:rsidR="006E264E" w:rsidRPr="00ED0124" w:rsidRDefault="006E264E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E264E" w:rsidRPr="00C03D07" w:rsidTr="004416C2">
        <w:trPr>
          <w:trHeight w:val="269"/>
        </w:trPr>
        <w:tc>
          <w:tcPr>
            <w:tcW w:w="738" w:type="dxa"/>
          </w:tcPr>
          <w:p w:rsidR="006E264E" w:rsidRPr="00C03D07" w:rsidRDefault="006E264E" w:rsidP="006E264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6E264E" w:rsidRPr="00ED0124" w:rsidRDefault="006E264E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</w:tcPr>
          <w:p w:rsidR="006E264E" w:rsidRPr="00ED0124" w:rsidRDefault="006E264E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05" w:type="dxa"/>
          </w:tcPr>
          <w:p w:rsidR="006E264E" w:rsidRPr="00ED0124" w:rsidRDefault="006E264E" w:rsidP="006E264E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E264E" w:rsidRPr="00C03D07" w:rsidTr="004416C2">
        <w:trPr>
          <w:trHeight w:val="269"/>
        </w:trPr>
        <w:tc>
          <w:tcPr>
            <w:tcW w:w="738" w:type="dxa"/>
          </w:tcPr>
          <w:p w:rsidR="006E264E" w:rsidRPr="00C03D07" w:rsidRDefault="006E264E" w:rsidP="006E264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6E264E" w:rsidRPr="00C03D07" w:rsidRDefault="006E264E" w:rsidP="006E264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E264E" w:rsidRPr="00C03D07" w:rsidRDefault="006E264E" w:rsidP="006E264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6E264E" w:rsidRPr="00C03D07" w:rsidRDefault="006E264E" w:rsidP="006E264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264E" w:rsidRPr="00C03D07" w:rsidTr="004416C2">
        <w:trPr>
          <w:trHeight w:val="269"/>
        </w:trPr>
        <w:tc>
          <w:tcPr>
            <w:tcW w:w="738" w:type="dxa"/>
          </w:tcPr>
          <w:p w:rsidR="006E264E" w:rsidRPr="00C03D07" w:rsidRDefault="006E264E" w:rsidP="006E264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6E264E" w:rsidRPr="00C03D07" w:rsidRDefault="006E264E" w:rsidP="006E264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6E264E" w:rsidRPr="00C03D07" w:rsidRDefault="006E264E" w:rsidP="006E264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6E264E" w:rsidRPr="00C03D07" w:rsidRDefault="006E264E" w:rsidP="006E264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E264E" w:rsidRPr="00C03D07" w:rsidTr="004416C2">
        <w:trPr>
          <w:trHeight w:val="269"/>
        </w:trPr>
        <w:tc>
          <w:tcPr>
            <w:tcW w:w="10592" w:type="dxa"/>
            <w:gridSpan w:val="4"/>
          </w:tcPr>
          <w:p w:rsidR="006E264E" w:rsidRPr="00C03D07" w:rsidRDefault="006E264E" w:rsidP="006E264E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D72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</w:t>
            </w:r>
            <w:proofErr w:type="gramStart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State</w:t>
            </w:r>
            <w:proofErr w:type="gramEnd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D72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DF" w:rsidRDefault="00AE60DF" w:rsidP="00E2132C">
      <w:r>
        <w:separator/>
      </w:r>
    </w:p>
  </w:endnote>
  <w:endnote w:type="continuationSeparator" w:id="0">
    <w:p w:rsidR="00AE60DF" w:rsidRDefault="00AE60D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0" w:rsidRDefault="005D72D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D72D0" w:rsidRDefault="005D72D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D72D0" w:rsidRPr="00A000E0" w:rsidRDefault="005D72D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D72D0" w:rsidRDefault="005D72D0" w:rsidP="00B23708">
    <w:pPr>
      <w:ind w:right="288"/>
      <w:jc w:val="center"/>
      <w:rPr>
        <w:rFonts w:ascii="Cambria" w:hAnsi="Cambria"/>
      </w:rPr>
    </w:pPr>
  </w:p>
  <w:p w:rsidR="005D72D0" w:rsidRDefault="005D72D0" w:rsidP="00B23708">
    <w:pPr>
      <w:ind w:right="288"/>
      <w:jc w:val="center"/>
      <w:rPr>
        <w:rFonts w:ascii="Cambria" w:hAnsi="Cambria"/>
      </w:rPr>
    </w:pPr>
  </w:p>
  <w:p w:rsidR="005D72D0" w:rsidRPr="002B2F01" w:rsidRDefault="005D72D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D72D0" w:rsidRDefault="005D72D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737D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DF" w:rsidRDefault="00AE60DF" w:rsidP="00E2132C">
      <w:r>
        <w:separator/>
      </w:r>
    </w:p>
  </w:footnote>
  <w:footnote w:type="continuationSeparator" w:id="0">
    <w:p w:rsidR="00AE60DF" w:rsidRDefault="00AE60D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2D0" w:rsidRDefault="005D72D0">
    <w:pPr>
      <w:pStyle w:val="Header"/>
    </w:pPr>
  </w:p>
  <w:p w:rsidR="005D72D0" w:rsidRDefault="005D72D0">
    <w:pPr>
      <w:pStyle w:val="Header"/>
    </w:pPr>
  </w:p>
  <w:p w:rsidR="005D72D0" w:rsidRDefault="005D72D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.7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37D2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0EB4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2D0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64E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54C0"/>
    <w:rsid w:val="00AE60DF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33D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4F6FDF6"/>
  <w15:docId w15:val="{9A8025B5-7B0E-4719-9294-2FDAB611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8B9A-4B60-4D3A-B03B-4611B501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1113</TotalTime>
  <Pages>10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Das, Saumendra (HNI Corp)</cp:lastModifiedBy>
  <cp:revision>19</cp:revision>
  <cp:lastPrinted>2017-11-30T17:51:00Z</cp:lastPrinted>
  <dcterms:created xsi:type="dcterms:W3CDTF">2017-01-28T20:34:00Z</dcterms:created>
  <dcterms:modified xsi:type="dcterms:W3CDTF">2018-02-04T15:52:00Z</dcterms:modified>
</cp:coreProperties>
</file>