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3"/>
        <w:gridCol w:w="2744"/>
        <w:gridCol w:w="1383"/>
        <w:gridCol w:w="1580"/>
        <w:gridCol w:w="1394"/>
      </w:tblGrid>
      <w:tr w:rsidR="00BE64A6" w:rsidRPr="00C03D07" w:rsidTr="00BE64A6">
        <w:tc>
          <w:tcPr>
            <w:tcW w:w="2523" w:type="dxa"/>
          </w:tcPr>
          <w:p w:rsidR="00BE64A6" w:rsidRPr="00C1676B" w:rsidRDefault="00BE64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44" w:type="dxa"/>
          </w:tcPr>
          <w:p w:rsidR="00BE64A6" w:rsidRPr="00C1676B" w:rsidRDefault="00BE64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1383" w:type="dxa"/>
          </w:tcPr>
          <w:p w:rsidR="00BE64A6" w:rsidRPr="00C1676B" w:rsidRDefault="00BE64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580" w:type="dxa"/>
          </w:tcPr>
          <w:p w:rsidR="00BE64A6" w:rsidRPr="00C1676B" w:rsidRDefault="00BE64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394" w:type="dxa"/>
          </w:tcPr>
          <w:p w:rsidR="00BE64A6" w:rsidRPr="00C1676B" w:rsidRDefault="00BE64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BE64A6" w:rsidRPr="00C1676B" w:rsidRDefault="00BE64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Ranjeet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 xml:space="preserve">Poonam </w:t>
            </w:r>
            <w:proofErr w:type="spellStart"/>
            <w:r w:rsidRPr="00F60983">
              <w:rPr>
                <w:rFonts w:ascii="Bookman Old Style" w:hAnsi="Bookman Old Style"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F60983">
              <w:rPr>
                <w:rFonts w:ascii="Bookman Old Style" w:hAnsi="Bookman Old Style"/>
                <w:sz w:val="18"/>
                <w:szCs w:val="18"/>
              </w:rPr>
              <w:t>Simran</w:t>
            </w:r>
            <w:proofErr w:type="spellEnd"/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Aryan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Singh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Singh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F60983">
              <w:rPr>
                <w:rFonts w:ascii="Bookman Old Style" w:hAnsi="Bookman Old Style"/>
                <w:sz w:val="18"/>
                <w:szCs w:val="18"/>
              </w:rPr>
              <w:t>Takhar</w:t>
            </w:r>
            <w:proofErr w:type="spellEnd"/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8"/>
              </w:rPr>
              <w:t>Takhar</w:t>
            </w:r>
            <w:proofErr w:type="spellEnd"/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713-95-0187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927-91-0083</w:t>
            </w: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927-91-0098</w:t>
            </w: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t>039-43-6472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44" w:type="dxa"/>
            <w:vAlign w:val="center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01/07/78</w:t>
            </w:r>
          </w:p>
        </w:tc>
        <w:tc>
          <w:tcPr>
            <w:tcW w:w="1383" w:type="dxa"/>
            <w:vAlign w:val="center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05/03/80</w:t>
            </w:r>
          </w:p>
        </w:tc>
        <w:tc>
          <w:tcPr>
            <w:tcW w:w="1580" w:type="dxa"/>
            <w:vAlign w:val="center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01/23/2007</w:t>
            </w: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07/11/2016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744" w:type="dxa"/>
          </w:tcPr>
          <w:p w:rsidR="00BE64A6" w:rsidRPr="00F960E8" w:rsidRDefault="00BE64A6" w:rsidP="00BE64A6">
            <w:pPr>
              <w:rPr>
                <w:rFonts w:ascii="Bookman Old Style" w:hAnsi="Bookman Old Style"/>
                <w:sz w:val="18"/>
                <w:szCs w:val="18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SELF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Wife</w:t>
            </w:r>
          </w:p>
        </w:tc>
        <w:tc>
          <w:tcPr>
            <w:tcW w:w="1580" w:type="dxa"/>
          </w:tcPr>
          <w:p w:rsidR="00BE64A6" w:rsidRPr="00FF305E" w:rsidRDefault="00BE64A6" w:rsidP="00BE64A6">
            <w:pPr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Daughter</w:t>
            </w:r>
          </w:p>
        </w:tc>
        <w:tc>
          <w:tcPr>
            <w:tcW w:w="1394" w:type="dxa"/>
          </w:tcPr>
          <w:p w:rsidR="00BE64A6" w:rsidRPr="00FF305E" w:rsidRDefault="00BE64A6" w:rsidP="00BE64A6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Son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44" w:type="dxa"/>
          </w:tcPr>
          <w:p w:rsidR="00BE64A6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328 Morgan Ridge Rd</w:t>
            </w:r>
          </w:p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Holly Springs, NC 27540</w:t>
            </w:r>
          </w:p>
        </w:tc>
        <w:tc>
          <w:tcPr>
            <w:tcW w:w="1383" w:type="dxa"/>
          </w:tcPr>
          <w:p w:rsidR="00BE64A6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328 Morgan Ridge Rd</w:t>
            </w:r>
          </w:p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Holly Springs, NC 27540</w:t>
            </w:r>
          </w:p>
        </w:tc>
        <w:tc>
          <w:tcPr>
            <w:tcW w:w="1580" w:type="dxa"/>
          </w:tcPr>
          <w:p w:rsidR="00BE64A6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328 Morgan Ridge Rd</w:t>
            </w:r>
          </w:p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Holly Springs, NC 27540</w:t>
            </w:r>
          </w:p>
        </w:tc>
        <w:tc>
          <w:tcPr>
            <w:tcW w:w="1394" w:type="dxa"/>
          </w:tcPr>
          <w:p w:rsidR="00BE64A6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328 Morgan Ridge Rd</w:t>
            </w:r>
          </w:p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Holly Springs, NC 27540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310-569-2837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310-569-2837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Ranjeetsingh693@gmail.com</w:t>
            </w:r>
          </w:p>
        </w:tc>
        <w:tc>
          <w:tcPr>
            <w:tcW w:w="138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0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07/06/12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09/23/12</w:t>
            </w: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09/23/12</w:t>
            </w: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H1B</w:t>
            </w:r>
          </w:p>
        </w:tc>
        <w:tc>
          <w:tcPr>
            <w:tcW w:w="1383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H4</w:t>
            </w:r>
          </w:p>
        </w:tc>
        <w:tc>
          <w:tcPr>
            <w:tcW w:w="1580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H4</w:t>
            </w:r>
          </w:p>
        </w:tc>
        <w:tc>
          <w:tcPr>
            <w:tcW w:w="1394" w:type="dxa"/>
          </w:tcPr>
          <w:p w:rsidR="00BE64A6" w:rsidRPr="00FF305E" w:rsidRDefault="00BE64A6" w:rsidP="00BE64A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NA (US Citizen)</w:t>
            </w:r>
          </w:p>
        </w:tc>
      </w:tr>
      <w:tr w:rsidR="00BE64A6" w:rsidRPr="00C03D07" w:rsidTr="00BE64A6">
        <w:tc>
          <w:tcPr>
            <w:tcW w:w="2523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744" w:type="dxa"/>
          </w:tcPr>
          <w:p w:rsidR="00BE64A6" w:rsidRPr="00C03D07" w:rsidRDefault="00BE64A6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3" w:type="dxa"/>
          </w:tcPr>
          <w:p w:rsidR="00BE64A6" w:rsidRPr="00C03D07" w:rsidRDefault="002E36B1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80" w:type="dxa"/>
          </w:tcPr>
          <w:p w:rsidR="00BE64A6" w:rsidRPr="00C03D07" w:rsidRDefault="002E36B1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:rsidR="00BE64A6" w:rsidRPr="00C03D07" w:rsidRDefault="002E36B1" w:rsidP="00BE64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4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Married</w:t>
            </w:r>
          </w:p>
        </w:tc>
        <w:tc>
          <w:tcPr>
            <w:tcW w:w="1383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Married</w:t>
            </w:r>
          </w:p>
        </w:tc>
        <w:tc>
          <w:tcPr>
            <w:tcW w:w="158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44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02/21/2005</w:t>
            </w:r>
          </w:p>
        </w:tc>
        <w:tc>
          <w:tcPr>
            <w:tcW w:w="1383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60983">
              <w:rPr>
                <w:rFonts w:ascii="Bookman Old Style" w:hAnsi="Bookman Old Style"/>
                <w:sz w:val="18"/>
                <w:szCs w:val="18"/>
              </w:rPr>
              <w:t>02/21/2005</w:t>
            </w:r>
          </w:p>
        </w:tc>
        <w:tc>
          <w:tcPr>
            <w:tcW w:w="158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4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8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4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383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580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1394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744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1383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1580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Yes</w:t>
            </w:r>
          </w:p>
        </w:tc>
        <w:tc>
          <w:tcPr>
            <w:tcW w:w="1394" w:type="dxa"/>
          </w:tcPr>
          <w:p w:rsidR="002E36B1" w:rsidRPr="00FF305E" w:rsidRDefault="002E36B1" w:rsidP="002E36B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Yes</w:t>
            </w: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4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36B1" w:rsidRPr="00C03D07" w:rsidTr="00BE64A6">
        <w:tc>
          <w:tcPr>
            <w:tcW w:w="252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4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8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E36B1" w:rsidRPr="00C03D07" w:rsidTr="001D05D6">
        <w:trPr>
          <w:trHeight w:val="622"/>
        </w:trPr>
        <w:tc>
          <w:tcPr>
            <w:tcW w:w="918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NC</w:t>
            </w:r>
          </w:p>
        </w:tc>
        <w:tc>
          <w:tcPr>
            <w:tcW w:w="144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 Jan</w:t>
            </w:r>
          </w:p>
        </w:tc>
        <w:tc>
          <w:tcPr>
            <w:tcW w:w="1710" w:type="dxa"/>
          </w:tcPr>
          <w:p w:rsidR="002E36B1" w:rsidRDefault="002E36B1" w:rsidP="002E36B1">
            <w:r w:rsidRPr="00393886"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  <w:tc>
          <w:tcPr>
            <w:tcW w:w="90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NC</w:t>
            </w:r>
          </w:p>
        </w:tc>
        <w:tc>
          <w:tcPr>
            <w:tcW w:w="153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 Jan</w:t>
            </w:r>
          </w:p>
        </w:tc>
        <w:tc>
          <w:tcPr>
            <w:tcW w:w="1980" w:type="dxa"/>
          </w:tcPr>
          <w:p w:rsidR="002E36B1" w:rsidRDefault="002E36B1" w:rsidP="002E36B1">
            <w:r w:rsidRPr="00393886"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</w:tr>
      <w:tr w:rsidR="002E36B1" w:rsidRPr="00C03D07" w:rsidTr="001D05D6">
        <w:trPr>
          <w:trHeight w:val="592"/>
        </w:trPr>
        <w:tc>
          <w:tcPr>
            <w:tcW w:w="918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NC</w:t>
            </w:r>
          </w:p>
        </w:tc>
        <w:tc>
          <w:tcPr>
            <w:tcW w:w="144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 Jan </w:t>
            </w:r>
          </w:p>
        </w:tc>
        <w:tc>
          <w:tcPr>
            <w:tcW w:w="1710" w:type="dxa"/>
          </w:tcPr>
          <w:p w:rsidR="002E36B1" w:rsidRDefault="002E36B1" w:rsidP="002E36B1">
            <w:r w:rsidRPr="00393886"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  <w:tc>
          <w:tcPr>
            <w:tcW w:w="90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NC</w:t>
            </w:r>
          </w:p>
        </w:tc>
        <w:tc>
          <w:tcPr>
            <w:tcW w:w="153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 Jan </w:t>
            </w:r>
          </w:p>
        </w:tc>
        <w:tc>
          <w:tcPr>
            <w:tcW w:w="1980" w:type="dxa"/>
          </w:tcPr>
          <w:p w:rsidR="002E36B1" w:rsidRDefault="002E36B1" w:rsidP="002E36B1">
            <w:r w:rsidRPr="00393886"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</w:tr>
      <w:tr w:rsidR="002E36B1" w:rsidRPr="00C03D07" w:rsidTr="001D05D6">
        <w:trPr>
          <w:trHeight w:val="592"/>
        </w:trPr>
        <w:tc>
          <w:tcPr>
            <w:tcW w:w="918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</w:t>
            </w:r>
          </w:p>
        </w:tc>
        <w:tc>
          <w:tcPr>
            <w:tcW w:w="144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 Jan </w:t>
            </w:r>
          </w:p>
        </w:tc>
        <w:tc>
          <w:tcPr>
            <w:tcW w:w="1710" w:type="dxa"/>
          </w:tcPr>
          <w:p w:rsidR="002E36B1" w:rsidRDefault="002E36B1" w:rsidP="002E36B1"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Pr="003938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Dec</w:t>
            </w:r>
          </w:p>
        </w:tc>
        <w:tc>
          <w:tcPr>
            <w:tcW w:w="900" w:type="dxa"/>
          </w:tcPr>
          <w:p w:rsidR="002E36B1" w:rsidRPr="00C03D07" w:rsidRDefault="002E36B1" w:rsidP="002E36B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FL</w:t>
            </w:r>
          </w:p>
        </w:tc>
        <w:tc>
          <w:tcPr>
            <w:tcW w:w="1530" w:type="dxa"/>
          </w:tcPr>
          <w:p w:rsidR="002E36B1" w:rsidRPr="00BF3AF4" w:rsidRDefault="002E36B1" w:rsidP="002E36B1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 Jan</w:t>
            </w:r>
          </w:p>
        </w:tc>
        <w:tc>
          <w:tcPr>
            <w:tcW w:w="1980" w:type="dxa"/>
          </w:tcPr>
          <w:p w:rsidR="002E36B1" w:rsidRDefault="002E36B1" w:rsidP="002E36B1"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Pr="0039388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Dec</w:t>
            </w:r>
          </w:p>
        </w:tc>
      </w:tr>
      <w:tr w:rsidR="002E36B1" w:rsidRPr="00C03D07" w:rsidTr="00797DEB">
        <w:trPr>
          <w:trHeight w:val="299"/>
        </w:trPr>
        <w:tc>
          <w:tcPr>
            <w:tcW w:w="10728" w:type="dxa"/>
            <w:gridSpan w:val="8"/>
          </w:tcPr>
          <w:p w:rsidR="002E36B1" w:rsidRPr="00C03D07" w:rsidRDefault="002E36B1" w:rsidP="002E36B1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424B9" w:rsidRPr="00C03D07" w:rsidTr="00B71F8C">
        <w:trPr>
          <w:trHeight w:val="488"/>
        </w:trPr>
        <w:tc>
          <w:tcPr>
            <w:tcW w:w="1155" w:type="dxa"/>
          </w:tcPr>
          <w:p w:rsidR="00B424B9" w:rsidRPr="00C03D07" w:rsidRDefault="00B424B9" w:rsidP="00B424B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HCL America Inc.</w:t>
            </w:r>
          </w:p>
        </w:tc>
        <w:tc>
          <w:tcPr>
            <w:tcW w:w="1546" w:type="dxa"/>
          </w:tcPr>
          <w:p w:rsidR="00B424B9" w:rsidRPr="00FF305E" w:rsidRDefault="00B424B9" w:rsidP="00B424B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8"/>
              </w:rPr>
              <w:t>Associate General Manager</w:t>
            </w:r>
          </w:p>
        </w:tc>
        <w:tc>
          <w:tcPr>
            <w:tcW w:w="1648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07/06/2012</w:t>
            </w:r>
          </w:p>
        </w:tc>
        <w:tc>
          <w:tcPr>
            <w:tcW w:w="1441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B424B9" w:rsidRPr="00C03D07" w:rsidTr="00B71F8C">
        <w:trPr>
          <w:trHeight w:val="488"/>
        </w:trPr>
        <w:tc>
          <w:tcPr>
            <w:tcW w:w="1155" w:type="dxa"/>
          </w:tcPr>
          <w:p w:rsidR="00B424B9" w:rsidRPr="00C03D07" w:rsidRDefault="00B424B9" w:rsidP="00B424B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24B9" w:rsidRPr="00C03D07" w:rsidTr="00B71F8C">
        <w:trPr>
          <w:trHeight w:val="512"/>
        </w:trPr>
        <w:tc>
          <w:tcPr>
            <w:tcW w:w="1155" w:type="dxa"/>
          </w:tcPr>
          <w:p w:rsidR="00B424B9" w:rsidRPr="00C03D07" w:rsidRDefault="00B424B9" w:rsidP="00B424B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24B9" w:rsidRPr="00C03D07" w:rsidTr="00B71F8C">
        <w:trPr>
          <w:trHeight w:val="512"/>
        </w:trPr>
        <w:tc>
          <w:tcPr>
            <w:tcW w:w="1155" w:type="dxa"/>
          </w:tcPr>
          <w:p w:rsidR="00B424B9" w:rsidRPr="00C03D07" w:rsidRDefault="00B424B9" w:rsidP="00B424B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424B9" w:rsidRPr="00C03D07" w:rsidRDefault="00B424B9" w:rsidP="00B424B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6"/>
        <w:gridCol w:w="2582"/>
        <w:gridCol w:w="2399"/>
        <w:gridCol w:w="3393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$680.88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$6414.46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 Sonata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Apr-2013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B424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B424B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1"/>
        <w:gridCol w:w="2086"/>
        <w:gridCol w:w="1663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B424B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424B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FD" w:rsidRDefault="00C041FD" w:rsidP="00E2132C">
      <w:r>
        <w:separator/>
      </w:r>
    </w:p>
  </w:endnote>
  <w:endnote w:type="continuationSeparator" w:id="0">
    <w:p w:rsidR="00C041FD" w:rsidRDefault="00C041F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766F8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4B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4B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FD" w:rsidRDefault="00C041FD" w:rsidP="00E2132C">
      <w:r>
        <w:separator/>
      </w:r>
    </w:p>
  </w:footnote>
  <w:footnote w:type="continuationSeparator" w:id="0">
    <w:p w:rsidR="00C041FD" w:rsidRDefault="00C041F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041F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36B1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6F85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24B9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4A6"/>
    <w:rsid w:val="00BF18BB"/>
    <w:rsid w:val="00BF71E6"/>
    <w:rsid w:val="00C03D07"/>
    <w:rsid w:val="00C041FD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7287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694166B"/>
  <w15:docId w15:val="{FC3E9C40-18B8-4C65-A398-E9B7C2A0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5B68-7581-4768-8D97-55281153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2584</TotalTime>
  <Pages>10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Ranjeet Singh</cp:lastModifiedBy>
  <cp:revision>6</cp:revision>
  <cp:lastPrinted>2017-11-30T17:51:00Z</cp:lastPrinted>
  <dcterms:created xsi:type="dcterms:W3CDTF">2018-02-11T16:22:00Z</dcterms:created>
  <dcterms:modified xsi:type="dcterms:W3CDTF">2018-02-14T00:50:00Z</dcterms:modified>
</cp:coreProperties>
</file>