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2426"/>
        <w:gridCol w:w="1424"/>
        <w:gridCol w:w="1620"/>
        <w:gridCol w:w="1385"/>
        <w:gridCol w:w="14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TRINATH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180-37-8240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175 D CENTRE STREET , QUINCY MA-02169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732-406-0786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TRINATH12345@GMAIL.COM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C20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C20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20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C20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20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C20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C20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C20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C20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40861460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C20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C20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Trinath Kumar Vanama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C20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BC20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BC20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C20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Sunrise Info tek DBA Lightning Minds</w:t>
            </w:r>
          </w:p>
        </w:tc>
        <w:tc>
          <w:tcPr>
            <w:tcW w:w="1546" w:type="dxa"/>
          </w:tcPr>
          <w:p w:rsidR="00685178" w:rsidRPr="00C03D07" w:rsidRDefault="00BC20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SOFTWATE Developer</w:t>
            </w:r>
          </w:p>
        </w:tc>
        <w:tc>
          <w:tcPr>
            <w:tcW w:w="1648" w:type="dxa"/>
          </w:tcPr>
          <w:p w:rsidR="00685178" w:rsidRPr="00C03D07" w:rsidRDefault="00BC20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C20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C20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C20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STREET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C20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351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1779.12</w:t>
            </w:r>
          </w:p>
        </w:tc>
        <w:tc>
          <w:tcPr>
            <w:tcW w:w="1818" w:type="dxa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35184" w:rsidP="00C351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AIR FAIR</w:t>
            </w:r>
          </w:p>
          <w:p w:rsidR="00C35184" w:rsidRPr="00C03D07" w:rsidRDefault="00C35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C351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C206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C206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BC20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B3" w:rsidRDefault="00185AB3" w:rsidP="00E2132C">
      <w:r>
        <w:separator/>
      </w:r>
    </w:p>
  </w:endnote>
  <w:endnote w:type="continuationSeparator" w:id="0">
    <w:p w:rsidR="00185AB3" w:rsidRDefault="00185AB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A" w:rsidRDefault="00C35184" w:rsidP="00C35184">
    <w:pPr>
      <w:spacing w:line="120" w:lineRule="exact"/>
      <w:ind w:right="288"/>
      <w:rPr>
        <w:rFonts w:ascii="Arial" w:hAnsi="Arial" w:cs="Arial"/>
        <w:color w:val="000000"/>
        <w:sz w:val="18"/>
        <w:szCs w:val="16"/>
      </w:rPr>
    </w:pPr>
    <w:bookmarkStart w:id="1" w:name="SSCStd1FooterEvenPages"/>
    <w:r w:rsidRPr="00C35184">
      <w:rPr>
        <w:rFonts w:ascii="Arial" w:hAnsi="Arial" w:cs="Arial"/>
        <w:color w:val="000000"/>
        <w:sz w:val="18"/>
        <w:szCs w:val="16"/>
      </w:rPr>
      <w:t>Information Classification: General</w:t>
    </w:r>
  </w:p>
  <w:bookmarkEnd w:id="1"/>
  <w:p w:rsidR="00C35184" w:rsidRDefault="00C351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C206A" w:rsidRPr="00A000E0" w:rsidRDefault="00BC20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C206A" w:rsidRDefault="00BC206A" w:rsidP="00B23708">
    <w:pPr>
      <w:ind w:right="288"/>
      <w:jc w:val="center"/>
      <w:rPr>
        <w:rFonts w:ascii="Cambria" w:hAnsi="Cambria"/>
      </w:rPr>
    </w:pPr>
  </w:p>
  <w:p w:rsidR="00BC206A" w:rsidRDefault="00BC206A" w:rsidP="00B23708">
    <w:pPr>
      <w:ind w:right="288"/>
      <w:jc w:val="center"/>
      <w:rPr>
        <w:rFonts w:ascii="Cambria" w:hAnsi="Cambria"/>
      </w:rPr>
    </w:pPr>
  </w:p>
  <w:p w:rsidR="00BC206A" w:rsidRPr="002B2F01" w:rsidRDefault="004030B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06A" w:rsidRDefault="00BC206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0B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55pt;margin-top:777.4pt;width:7.2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6gc+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C206A" w:rsidRDefault="00BC206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0B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206A">
      <w:rPr>
        <w:szCs w:val="16"/>
      </w:rPr>
      <w:t xml:space="preserve">Write to us at: </w:t>
    </w:r>
    <w:hyperlink r:id="rId1" w:history="1">
      <w:r w:rsidR="00BC206A" w:rsidRPr="000A098A">
        <w:rPr>
          <w:rStyle w:val="Hyperlink"/>
          <w:szCs w:val="16"/>
        </w:rPr>
        <w:t>contact@gtaxfile.com</w:t>
      </w:r>
    </w:hyperlink>
    <w:r w:rsidR="00BC206A">
      <w:rPr>
        <w:szCs w:val="16"/>
      </w:rPr>
      <w:t xml:space="preserve"> </w:t>
    </w:r>
    <w:r w:rsidR="00BC206A" w:rsidRPr="002B2F01">
      <w:rPr>
        <w:szCs w:val="16"/>
      </w:rPr>
      <w:t xml:space="preserve">or call us at </w:t>
    </w:r>
    <w:r w:rsidR="00BC206A">
      <w:rPr>
        <w:szCs w:val="16"/>
      </w:rPr>
      <w:t>(212)-920-4151, (305)-359-3078</w:t>
    </w:r>
  </w:p>
  <w:p w:rsidR="00BC206A" w:rsidRDefault="00BC2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A" w:rsidRDefault="00C35184" w:rsidP="00C35184">
    <w:pPr>
      <w:spacing w:line="120" w:lineRule="exact"/>
      <w:ind w:right="288"/>
      <w:rPr>
        <w:rFonts w:ascii="Arial" w:hAnsi="Arial" w:cs="Arial"/>
        <w:color w:val="000000"/>
        <w:sz w:val="18"/>
        <w:szCs w:val="16"/>
      </w:rPr>
    </w:pPr>
    <w:bookmarkStart w:id="2" w:name="SSCStd1FooterPrimary"/>
    <w:r w:rsidRPr="00C35184">
      <w:rPr>
        <w:rFonts w:ascii="Arial" w:hAnsi="Arial" w:cs="Arial"/>
        <w:color w:val="000000"/>
        <w:sz w:val="18"/>
        <w:szCs w:val="16"/>
      </w:rPr>
      <w:t>Information Classification: General</w:t>
    </w:r>
  </w:p>
  <w:bookmarkEnd w:id="2"/>
  <w:p w:rsidR="00C35184" w:rsidRDefault="00C351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C206A" w:rsidRPr="00A000E0" w:rsidRDefault="00BC20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C206A" w:rsidRDefault="00BC206A" w:rsidP="00B23708">
    <w:pPr>
      <w:ind w:right="288"/>
      <w:jc w:val="center"/>
      <w:rPr>
        <w:rFonts w:ascii="Cambria" w:hAnsi="Cambria"/>
      </w:rPr>
    </w:pPr>
  </w:p>
  <w:p w:rsidR="00BC206A" w:rsidRDefault="00BC206A" w:rsidP="00B23708">
    <w:pPr>
      <w:ind w:right="288"/>
      <w:jc w:val="center"/>
      <w:rPr>
        <w:rFonts w:ascii="Cambria" w:hAnsi="Cambria"/>
      </w:rPr>
    </w:pPr>
  </w:p>
  <w:p w:rsidR="00BC206A" w:rsidRPr="002B2F01" w:rsidRDefault="004030B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06A" w:rsidRDefault="00BC206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0B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" filled="f" stroked="f">
              <v:textbox inset="0,0,0,0">
                <w:txbxContent>
                  <w:p w:rsidR="00BC206A" w:rsidRDefault="00BC206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0B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206A">
      <w:rPr>
        <w:szCs w:val="16"/>
      </w:rPr>
      <w:t xml:space="preserve">Write to us at: </w:t>
    </w:r>
    <w:hyperlink r:id="rId1" w:history="1">
      <w:r w:rsidR="00BC206A" w:rsidRPr="000A098A">
        <w:rPr>
          <w:rStyle w:val="Hyperlink"/>
          <w:szCs w:val="16"/>
        </w:rPr>
        <w:t>contact@gtaxfile.com</w:t>
      </w:r>
    </w:hyperlink>
    <w:r w:rsidR="00BC206A">
      <w:rPr>
        <w:szCs w:val="16"/>
      </w:rPr>
      <w:t xml:space="preserve"> </w:t>
    </w:r>
    <w:r w:rsidR="00BC206A" w:rsidRPr="002B2F01">
      <w:rPr>
        <w:szCs w:val="16"/>
      </w:rPr>
      <w:t xml:space="preserve">or call us at </w:t>
    </w:r>
    <w:r w:rsidR="00BC206A"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A" w:rsidRDefault="00BC2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B3" w:rsidRDefault="00185AB3" w:rsidP="00E2132C">
      <w:r>
        <w:separator/>
      </w:r>
    </w:p>
  </w:footnote>
  <w:footnote w:type="continuationSeparator" w:id="0">
    <w:p w:rsidR="00185AB3" w:rsidRDefault="00185AB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A" w:rsidRDefault="00BC206A">
    <w:pPr>
      <w:pStyle w:val="Header"/>
    </w:pPr>
  </w:p>
  <w:p w:rsidR="00BC206A" w:rsidRDefault="00BC206A">
    <w:pPr>
      <w:pStyle w:val="Header"/>
    </w:pPr>
  </w:p>
  <w:p w:rsidR="00BC206A" w:rsidRDefault="00BC206A">
    <w:pPr>
      <w:pStyle w:val="Header"/>
    </w:pPr>
    <w:sdt>
      <w:sdtPr>
        <w:id w:val="935875765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4" type="#_x0000_t136" style="position:absolute;margin-left:0;margin-top:0;width:657.05pt;height:134.3pt;rotation:315;z-index:-251654144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E7E9B56" wp14:editId="6A1A0B54">
          <wp:extent cx="2028114" cy="518861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  <w:p w:rsidR="00BC206A" w:rsidRDefault="00BC2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A" w:rsidRDefault="00BC206A">
    <w:pPr>
      <w:pStyle w:val="Header"/>
    </w:pPr>
  </w:p>
  <w:p w:rsidR="00BC206A" w:rsidRDefault="00BC206A">
    <w:pPr>
      <w:pStyle w:val="Header"/>
    </w:pPr>
  </w:p>
  <w:p w:rsidR="00BC206A" w:rsidRDefault="00BC206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2225C42B" wp14:editId="1DE37173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A" w:rsidRDefault="00BC2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5AB3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0BC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06A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18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B9C9-C636-4C0B-A8B7-4109B0EC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1951</Words>
  <Characters>10459</Characters>
  <Application>Microsoft Office Word</Application>
  <DocSecurity>0</DocSecurity>
  <Lines>1162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Street Corporation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General</cp:keywords>
  <cp:lastModifiedBy>Vanama, Trinath Kumar</cp:lastModifiedBy>
  <cp:revision>2</cp:revision>
  <cp:lastPrinted>2017-11-30T17:51:00Z</cp:lastPrinted>
  <dcterms:created xsi:type="dcterms:W3CDTF">2018-01-23T03:19:00Z</dcterms:created>
  <dcterms:modified xsi:type="dcterms:W3CDTF">2018-01-23T03:19:00Z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119bf833-580e-42b3-84e6-6b3125ca300a</vt:lpwstr>
  </property>
  <property fmtid="{D5CDD505-2E9C-101B-9397-08002B2CF9AE}" pid="3" name="SSCClassification">
    <vt:lpwstr>G</vt:lpwstr>
  </property>
  <property fmtid="{D5CDD505-2E9C-101B-9397-08002B2CF9AE}" pid="4" name="SSCVisualMarks">
    <vt:lpwstr>Y</vt:lpwstr>
  </property>
</Properties>
</file>