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8F53D7">
        <w:rPr>
          <w:rFonts w:ascii="Calibri" w:hAnsi="Calibri" w:cs="Calibri"/>
          <w:b/>
          <w:color w:val="943634"/>
          <w:sz w:val="40"/>
          <w:szCs w:val="40"/>
          <w:u w:val="single"/>
        </w:rPr>
        <w:t>9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E56B4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8F53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9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bookmarkStart w:id="0" w:name="_GoBack"/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bookmarkEnd w:id="0"/>
    <w:p w:rsidR="0042510F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</w:t>
      </w:r>
    </w:p>
    <w:p w:rsidR="0042510F" w:rsidRDefault="0042510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0"/>
        <w:gridCol w:w="2662"/>
        <w:gridCol w:w="1293"/>
        <w:gridCol w:w="1511"/>
        <w:gridCol w:w="1325"/>
        <w:gridCol w:w="1399"/>
      </w:tblGrid>
      <w:tr w:rsidR="00725448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B9354F" w:rsidP="00B9354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TEJA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B93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KODUMURU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B93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776-27-8304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93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10/08/1989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935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Solution Architect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B9354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13720 Summit Commons blvd APT I,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Charlotte, NC 28277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93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8328461080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B9354F" w:rsidRDefault="00B9354F" w:rsidP="00B9354F">
            <w:r>
              <w:rPr>
                <w:rFonts w:ascii="Helvetica" w:hAnsi="Helvetica" w:cs="Helvetica"/>
                <w:color w:val="000000"/>
              </w:rPr>
              <w:t>(704) 256-8782 | ext 1211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93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Tejakodumuru1111@gmail.com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93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 Jul 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980" w:type="dxa"/>
          </w:tcPr>
          <w:p w:rsidR="001A2598" w:rsidRPr="00C03D07" w:rsidRDefault="00B935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CPT 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F53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B935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F53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D92BD1" w:rsidRPr="00C03D07" w:rsidRDefault="00B935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935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F53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D92BD1" w:rsidRPr="00C03D07" w:rsidRDefault="008077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Full Year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8F53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8077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(415)-373-1661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D1F7A" w:rsidRPr="00C03D0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077A2" w:rsidP="008077A2">
            <w:pPr>
              <w:tabs>
                <w:tab w:val="left" w:pos="1230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077A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121000358 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077A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325069168998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077A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8077A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TEJA KODUMURU</w:t>
            </w:r>
          </w:p>
        </w:tc>
      </w:tr>
      <w:tr w:rsidR="00CB43ED" w:rsidRPr="00C03D07" w:rsidTr="00044B40">
        <w:trPr>
          <w:trHeight w:val="340"/>
        </w:trPr>
        <w:tc>
          <w:tcPr>
            <w:tcW w:w="2412" w:type="dxa"/>
          </w:tcPr>
          <w:p w:rsidR="00CB43ED" w:rsidRPr="00C03D07" w:rsidRDefault="00CB43E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:rsidTr="001D05D6">
        <w:trPr>
          <w:trHeight w:val="622"/>
        </w:trPr>
        <w:tc>
          <w:tcPr>
            <w:tcW w:w="918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077A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440" w:type="dxa"/>
          </w:tcPr>
          <w:p w:rsidR="008F53D7" w:rsidRPr="00C03D07" w:rsidRDefault="008077A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8F53D7" w:rsidRPr="00C03D07" w:rsidRDefault="008077A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07/31/19</w:t>
            </w:r>
          </w:p>
        </w:tc>
        <w:tc>
          <w:tcPr>
            <w:tcW w:w="900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8F53D7" w:rsidRPr="00C03D07" w:rsidRDefault="008077A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8F53D7" w:rsidRPr="00C03D07" w:rsidRDefault="008077A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8F53D7" w:rsidRPr="00C03D07" w:rsidRDefault="008077A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F53D7" w:rsidRPr="00C03D07" w:rsidRDefault="008077A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8F53D7" w:rsidRPr="00C03D07" w:rsidRDefault="008077A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8F53D7" w:rsidRPr="00C03D07" w:rsidRDefault="008077A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8F53D7" w:rsidRPr="00C03D07" w:rsidRDefault="008F53D7" w:rsidP="008F53D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C74A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3335" r="9525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46C7" w:rsidRPr="004A10AC" w:rsidRDefault="00337F1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Note: Are you</w:t>
                            </w:r>
                            <w:r w:rsidR="007E46C7"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 House Property In Tax Year 2020</w:t>
                            </w:r>
                            <w:r w:rsidR="0087243E"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7771B7" w:rsidRDefault="007771B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7E46C7" w:rsidRPr="004A10AC" w:rsidRDefault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 w:rsidR="003A55F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3A55F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3A55F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3A55F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3A55F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3A55F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">
                <v:textbox>
                  <w:txbxContent>
                    <w:p w:rsidR="007E46C7" w:rsidRPr="004A10AC" w:rsidRDefault="00337F1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Note: Are you</w:t>
                      </w:r>
                      <w:r w:rsidR="007E46C7"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 House Property In Tax Year 2020</w:t>
                      </w:r>
                      <w:r w:rsidR="0087243E"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7771B7" w:rsidRDefault="007771B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7E46C7" w:rsidRPr="004A10AC" w:rsidRDefault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 w:rsidR="003A55F9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3A55F9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3A55F9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3A55F9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3A55F9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3A55F9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C74A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62976B" id="AutoShape 5" o:spid="_x0000_s1026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6ko+EKwIAAF8EAAAOAAAAAAAAAAAAAAAAAC4CAABkcnMvZTJv&#10;RG9jLnhtbFBLAQItABQABgAIAAAAIQAfT5pK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F53D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6565F7">
        <w:trPr>
          <w:trHeight w:val="533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1445"/>
        <w:gridCol w:w="1291"/>
        <w:gridCol w:w="1628"/>
        <w:gridCol w:w="1706"/>
        <w:gridCol w:w="1473"/>
        <w:gridCol w:w="2162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A14DE4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077A2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077A2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8077A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TEJA KODUMURU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8077A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Mazda/CX-5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8077A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28000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8077A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8077A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220/Month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8077A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April/ 30/2018</w:t>
            </w:r>
          </w:p>
        </w:tc>
      </w:tr>
      <w:tr w:rsidR="008077A2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8077A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TEJA KODUMURU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8077A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BMW 640i GT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8077A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8077A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8077A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8077A2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November/14/2019</w:t>
            </w:r>
          </w:p>
        </w:tc>
      </w:tr>
      <w:tr w:rsidR="008077A2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A14DE4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 w:rsidR="007809B9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53D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53D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15,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8F53D7">
        <w:rPr>
          <w:rFonts w:ascii="Calibri" w:eastAsia="Arial" w:hAnsi="Calibri" w:cs="Calibri"/>
          <w:w w:val="82"/>
          <w:sz w:val="24"/>
          <w:szCs w:val="24"/>
        </w:rPr>
        <w:t>9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F53D7">
        <w:rPr>
          <w:rFonts w:ascii="Calibri" w:eastAsia="Arial" w:hAnsi="Calibri" w:cs="Calibri"/>
          <w:w w:val="82"/>
          <w:sz w:val="24"/>
          <w:szCs w:val="24"/>
        </w:rPr>
        <w:t>,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53D7">
        <w:rPr>
          <w:rFonts w:ascii="Calibri" w:eastAsia="Arial" w:hAnsi="Calibri" w:cs="Calibri"/>
          <w:w w:val="82"/>
          <w:sz w:val="24"/>
          <w:szCs w:val="24"/>
        </w:rPr>
        <w:t>ny time during the tax year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8F53D7" w:rsidRDefault="008F53D7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F53D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TY-2019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337F10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2019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8F53D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9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E56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</w:t>
            </w:r>
            <w:r w:rsidR="008F53D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ludes All Services </w:t>
            </w:r>
            <w:r w:rsidR="00B855D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of Value $300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E56B45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</w:t>
        </w:r>
        <w:r w:rsidR="00FC636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@</w:t>
        </w:r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 w:rsidR="00FC636A">
        <w:t>,</w:t>
      </w:r>
    </w:p>
    <w:p w:rsidR="00FC636A" w:rsidRDefault="00FC636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2C" w:rsidRDefault="004C4D2C" w:rsidP="00E2132C">
      <w:r>
        <w:separator/>
      </w:r>
    </w:p>
  </w:endnote>
  <w:endnote w:type="continuationSeparator" w:id="0">
    <w:p w:rsidR="004C4D2C" w:rsidRDefault="004C4D2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9C74AB" w:rsidP="00B23708">
    <w:pPr>
      <w:ind w:right="288"/>
      <w:jc w:val="center"/>
      <w:rPr>
        <w:sz w:val="22"/>
      </w:rPr>
    </w:pPr>
    <w:r w:rsidRPr="00634D2E"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0E8" w:rsidRDefault="00634D2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A360E8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74A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360E8" w:rsidRDefault="00634D2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A360E8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74A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2C" w:rsidRDefault="004C4D2C" w:rsidP="00E2132C">
      <w:r>
        <w:separator/>
      </w:r>
    </w:p>
  </w:footnote>
  <w:footnote w:type="continuationSeparator" w:id="0">
    <w:p w:rsidR="004C4D2C" w:rsidRDefault="004C4D2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634D2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9C74AB" w:rsidRPr="00350A46">
      <w:rPr>
        <w:noProof/>
      </w:rPr>
      <w:drawing>
        <wp:inline distT="0" distB="0" distL="0" distR="0">
          <wp:extent cx="2019300" cy="51435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C4D2C"/>
    <w:rsid w:val="004D4477"/>
    <w:rsid w:val="004E16AC"/>
    <w:rsid w:val="004E30DC"/>
    <w:rsid w:val="004E485D"/>
    <w:rsid w:val="004F00D6"/>
    <w:rsid w:val="004F2E9A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7A2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C74AB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354F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DE2E09C"/>
  <w15:chartTrackingRefBased/>
  <w15:docId w15:val="{F0F6E7EF-298C-40D6-88CA-AE29C7FC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rsid w:val="0080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8C1A-D987-40EE-8840-AA9A97A2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7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9913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teja kodumuru</cp:lastModifiedBy>
  <cp:revision>2</cp:revision>
  <cp:lastPrinted>2017-12-01T04:21:00Z</cp:lastPrinted>
  <dcterms:created xsi:type="dcterms:W3CDTF">2020-01-13T19:39:00Z</dcterms:created>
  <dcterms:modified xsi:type="dcterms:W3CDTF">2020-01-13T19:39:00Z</dcterms:modified>
</cp:coreProperties>
</file>