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F61CD" w:rsidRPr="00C03D07" w:rsidTr="00DA1387">
        <w:tc>
          <w:tcPr>
            <w:tcW w:w="2808" w:type="dxa"/>
          </w:tcPr>
          <w:p w:rsidR="00EF61CD" w:rsidRPr="00C03D07" w:rsidRDefault="00EF61CD" w:rsidP="00EF61C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</w:tcPr>
          <w:p w:rsidR="00EF61CD" w:rsidRPr="002E5F3C" w:rsidRDefault="00EF61CD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ACHIN</w:t>
            </w:r>
          </w:p>
        </w:tc>
        <w:tc>
          <w:tcPr>
            <w:tcW w:w="1530" w:type="dxa"/>
          </w:tcPr>
          <w:p w:rsidR="00EF61CD" w:rsidRPr="002E5F3C" w:rsidRDefault="00EF61CD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SAMIKSHA</w:t>
            </w:r>
          </w:p>
        </w:tc>
        <w:tc>
          <w:tcPr>
            <w:tcW w:w="1710" w:type="dxa"/>
          </w:tcPr>
          <w:p w:rsidR="00EF61CD" w:rsidRPr="002E5F3C" w:rsidRDefault="00EF61CD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AAYESHI</w:t>
            </w:r>
          </w:p>
        </w:tc>
        <w:tc>
          <w:tcPr>
            <w:tcW w:w="1440" w:type="dxa"/>
          </w:tcPr>
          <w:p w:rsidR="00EF61CD" w:rsidRPr="002E5F3C" w:rsidRDefault="00EF61CD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AADHYA</w:t>
            </w:r>
          </w:p>
        </w:tc>
        <w:tc>
          <w:tcPr>
            <w:tcW w:w="1548" w:type="dxa"/>
          </w:tcPr>
          <w:p w:rsidR="00EF61CD" w:rsidRPr="00C03D07" w:rsidRDefault="00EF61CD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1CD" w:rsidRPr="00C03D07" w:rsidTr="00DA1387">
        <w:tc>
          <w:tcPr>
            <w:tcW w:w="2808" w:type="dxa"/>
          </w:tcPr>
          <w:p w:rsidR="00EF61CD" w:rsidRPr="00C03D07" w:rsidRDefault="00EF61CD" w:rsidP="00EF61C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F61CD" w:rsidRPr="00C03D07" w:rsidRDefault="00EF61CD" w:rsidP="00EF6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61CD" w:rsidRPr="00C03D07" w:rsidRDefault="00EF61CD" w:rsidP="00EF6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61CD" w:rsidRPr="00C03D07" w:rsidRDefault="00EF61CD" w:rsidP="00EF6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F61CD" w:rsidRPr="00C03D07" w:rsidRDefault="00EF61CD" w:rsidP="00EF6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F61CD" w:rsidRPr="00C03D07" w:rsidRDefault="00EF61CD" w:rsidP="00EF6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C03D07" w:rsidRDefault="00F77068" w:rsidP="00F77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KALRA</w:t>
            </w:r>
          </w:p>
        </w:tc>
        <w:tc>
          <w:tcPr>
            <w:tcW w:w="153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BATRA</w:t>
            </w:r>
          </w:p>
        </w:tc>
        <w:tc>
          <w:tcPr>
            <w:tcW w:w="171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KALRA</w:t>
            </w:r>
          </w:p>
        </w:tc>
        <w:tc>
          <w:tcPr>
            <w:tcW w:w="144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KALRA</w:t>
            </w:r>
          </w:p>
        </w:tc>
        <w:tc>
          <w:tcPr>
            <w:tcW w:w="1548" w:type="dxa"/>
          </w:tcPr>
          <w:p w:rsidR="00F77068" w:rsidRPr="00C03D07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C03D07" w:rsidRDefault="00F77068" w:rsidP="00F77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165-27-7019</w:t>
            </w:r>
          </w:p>
        </w:tc>
        <w:tc>
          <w:tcPr>
            <w:tcW w:w="153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744-18-9500</w:t>
            </w:r>
          </w:p>
        </w:tc>
        <w:tc>
          <w:tcPr>
            <w:tcW w:w="171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916-90-6964</w:t>
            </w:r>
          </w:p>
        </w:tc>
        <w:tc>
          <w:tcPr>
            <w:tcW w:w="144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769-57-8874</w:t>
            </w:r>
          </w:p>
        </w:tc>
        <w:tc>
          <w:tcPr>
            <w:tcW w:w="1548" w:type="dxa"/>
          </w:tcPr>
          <w:p w:rsidR="00F77068" w:rsidRPr="00C03D07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C03D07" w:rsidRDefault="00F77068" w:rsidP="00F77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04/10/79</w:t>
            </w:r>
          </w:p>
        </w:tc>
        <w:tc>
          <w:tcPr>
            <w:tcW w:w="153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03/20/83</w:t>
            </w:r>
          </w:p>
        </w:tc>
        <w:tc>
          <w:tcPr>
            <w:tcW w:w="171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07/06/08</w:t>
            </w:r>
          </w:p>
        </w:tc>
        <w:tc>
          <w:tcPr>
            <w:tcW w:w="1440" w:type="dxa"/>
          </w:tcPr>
          <w:p w:rsidR="00F77068" w:rsidRPr="002E5F3C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10/31/14</w:t>
            </w:r>
          </w:p>
        </w:tc>
        <w:tc>
          <w:tcPr>
            <w:tcW w:w="1548" w:type="dxa"/>
          </w:tcPr>
          <w:p w:rsidR="00F77068" w:rsidRPr="00C03D07" w:rsidRDefault="00F77068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C03D07" w:rsidRDefault="00F77068" w:rsidP="00F77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F77068" w:rsidRPr="00C03D07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77068" w:rsidRPr="00C03D07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7068" w:rsidRPr="00C03D07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7068" w:rsidRPr="00C03D07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77068" w:rsidRPr="00C03D07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F77068" w:rsidRPr="002E5F3C" w:rsidRDefault="003F7A93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:rsidR="00F77068" w:rsidRPr="002E5F3C" w:rsidRDefault="003F7A93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710" w:type="dxa"/>
          </w:tcPr>
          <w:p w:rsidR="00F77068" w:rsidRPr="002E5F3C" w:rsidRDefault="003F7A93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F77068" w:rsidRPr="002E5F3C" w:rsidRDefault="003F7A93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"/>
                <w:szCs w:val="24"/>
              </w:rPr>
            </w:pPr>
          </w:p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7068" w:rsidRPr="00C03D07" w:rsidTr="00DA1387">
        <w:tc>
          <w:tcPr>
            <w:tcW w:w="280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77068" w:rsidRPr="002E5F3C" w:rsidRDefault="00F77068" w:rsidP="00F77068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2E5F3C" w:rsidRPr="00FF305E" w:rsidRDefault="002E5F3C" w:rsidP="002E5F3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E1B00">
              <w:rPr>
                <w:rFonts w:ascii="Bookman Old Style" w:hAnsi="Bookman Old Style"/>
                <w:color w:val="000000" w:themeColor="text1"/>
                <w:sz w:val="18"/>
              </w:rPr>
              <w:t>08/14/11</w:t>
            </w:r>
          </w:p>
        </w:tc>
        <w:tc>
          <w:tcPr>
            <w:tcW w:w="1530" w:type="dxa"/>
          </w:tcPr>
          <w:p w:rsidR="002E5F3C" w:rsidRPr="00FF305E" w:rsidRDefault="002E5F3C" w:rsidP="002E5F3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9098F">
              <w:rPr>
                <w:rFonts w:ascii="Bookman Old Style" w:hAnsi="Bookman Old Style"/>
                <w:color w:val="000000" w:themeColor="text1"/>
                <w:sz w:val="18"/>
              </w:rPr>
              <w:t>10/14/11</w:t>
            </w:r>
          </w:p>
        </w:tc>
        <w:tc>
          <w:tcPr>
            <w:tcW w:w="1710" w:type="dxa"/>
          </w:tcPr>
          <w:p w:rsidR="002E5F3C" w:rsidRPr="00FF305E" w:rsidRDefault="002E5F3C" w:rsidP="002E5F3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9098F">
              <w:rPr>
                <w:rFonts w:ascii="Bookman Old Style" w:hAnsi="Bookman Old Style"/>
                <w:color w:val="000000" w:themeColor="text1"/>
                <w:sz w:val="18"/>
              </w:rPr>
              <w:t>10/14/11</w:t>
            </w:r>
          </w:p>
        </w:tc>
        <w:tc>
          <w:tcPr>
            <w:tcW w:w="1440" w:type="dxa"/>
          </w:tcPr>
          <w:p w:rsidR="002E5F3C" w:rsidRPr="00FF305E" w:rsidRDefault="002E5F3C" w:rsidP="002E5F3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NA</w:t>
            </w:r>
          </w:p>
        </w:tc>
        <w:tc>
          <w:tcPr>
            <w:tcW w:w="1548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2E5F3C"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  <w:t xml:space="preserve"> Dec 2017</w:t>
            </w:r>
          </w:p>
        </w:tc>
        <w:tc>
          <w:tcPr>
            <w:tcW w:w="1980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 w:themeColor="text1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31,2017</w:t>
            </w:r>
          </w:p>
        </w:tc>
        <w:tc>
          <w:tcPr>
            <w:tcW w:w="1980" w:type="dxa"/>
          </w:tcPr>
          <w:p w:rsidR="002E5F3C" w:rsidRPr="002E5F3C" w:rsidRDefault="002E5F3C" w:rsidP="002E5F3C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E5F3C" w:rsidRPr="002E5F3C" w:rsidRDefault="002E5F3C" w:rsidP="002E5F3C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2E5F3C" w:rsidRPr="002E5F3C" w:rsidRDefault="002E5F3C" w:rsidP="002E5F3C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2E5F3C" w:rsidRPr="002E5F3C" w:rsidRDefault="002E5F3C" w:rsidP="002E5F3C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2E5F3C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2E5F3C" w:rsidRPr="002E5F3C" w:rsidRDefault="002E5F3C" w:rsidP="002E5F3C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01/29/07</w:t>
            </w:r>
          </w:p>
        </w:tc>
        <w:tc>
          <w:tcPr>
            <w:tcW w:w="1530" w:type="dxa"/>
          </w:tcPr>
          <w:p w:rsidR="002E5F3C" w:rsidRPr="002E5F3C" w:rsidRDefault="002E5F3C" w:rsidP="002E5F3C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01/29/07</w:t>
            </w:r>
          </w:p>
        </w:tc>
        <w:tc>
          <w:tcPr>
            <w:tcW w:w="1710" w:type="dxa"/>
          </w:tcPr>
          <w:p w:rsidR="002E5F3C" w:rsidRPr="002E5F3C" w:rsidRDefault="002E5F3C" w:rsidP="002E5F3C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2E5F3C" w:rsidRPr="002E5F3C" w:rsidRDefault="002E5F3C" w:rsidP="002E5F3C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5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5F3C" w:rsidRPr="00C03D07" w:rsidTr="00DA1387">
        <w:tc>
          <w:tcPr>
            <w:tcW w:w="280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5F3C" w:rsidRPr="00C03D07" w:rsidRDefault="002E5F3C" w:rsidP="002E5F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9A18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Aayeshi Kalra</w:t>
            </w:r>
          </w:p>
        </w:tc>
        <w:tc>
          <w:tcPr>
            <w:tcW w:w="2203" w:type="dxa"/>
          </w:tcPr>
          <w:p w:rsidR="006D1F7A" w:rsidRPr="00C03D07" w:rsidRDefault="009A18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A18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Little Flower Childcare Learning Center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9A18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475-</w:t>
            </w:r>
            <w:r w:rsidRPr="009A18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65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-1</w:t>
            </w:r>
            <w:r w:rsidRPr="009A18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994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9A18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Aadhya Kalra</w:t>
            </w:r>
          </w:p>
        </w:tc>
        <w:tc>
          <w:tcPr>
            <w:tcW w:w="2203" w:type="dxa"/>
          </w:tcPr>
          <w:p w:rsidR="006D1F7A" w:rsidRPr="00C03D07" w:rsidRDefault="009A18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A18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Little Flower Childcare Learning Center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9A18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475-</w:t>
            </w:r>
            <w:r w:rsidRPr="009A18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65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-1</w:t>
            </w:r>
            <w:r w:rsidRPr="009A18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994</w:t>
            </w:r>
          </w:p>
        </w:tc>
        <w:tc>
          <w:tcPr>
            <w:tcW w:w="1548" w:type="dxa"/>
          </w:tcPr>
          <w:p w:rsidR="006D1F7A" w:rsidRPr="00C03D07" w:rsidRDefault="008B32A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2935.00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3E2E35" w:rsidRPr="008B32AA" w:rsidRDefault="000B3F28" w:rsidP="003E2E35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B32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B32AA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B32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B32AA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B32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B32AA">
              <w:rPr>
                <w:rFonts w:ascii="Calibri" w:hAnsi="Calibri" w:cs="Calibri"/>
                <w:sz w:val="24"/>
                <w:szCs w:val="24"/>
              </w:rPr>
              <w:t>05029-11786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B32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B32AA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B32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Achin Kalra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490B" w:rsidRPr="00C03D07" w:rsidTr="001D05D6">
        <w:trPr>
          <w:trHeight w:val="622"/>
        </w:trPr>
        <w:tc>
          <w:tcPr>
            <w:tcW w:w="918" w:type="dxa"/>
          </w:tcPr>
          <w:p w:rsidR="00B8490B" w:rsidRPr="00C03D07" w:rsidRDefault="00B8490B" w:rsidP="00B8490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01/01/17 </w:t>
            </w: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8490B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B8490B" w:rsidRPr="00B8490B" w:rsidRDefault="00B8490B" w:rsidP="00B8490B">
            <w:pPr>
              <w:spacing w:before="9"/>
              <w:ind w:right="-5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10/05/17</w:t>
            </w:r>
          </w:p>
        </w:tc>
        <w:tc>
          <w:tcPr>
            <w:tcW w:w="198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10/04/2017</w:t>
            </w:r>
          </w:p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8490B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B8490B" w:rsidRPr="00C03D07" w:rsidTr="001D05D6">
        <w:trPr>
          <w:trHeight w:val="592"/>
        </w:trPr>
        <w:tc>
          <w:tcPr>
            <w:tcW w:w="918" w:type="dxa"/>
          </w:tcPr>
          <w:p w:rsidR="00B8490B" w:rsidRPr="00C03D07" w:rsidRDefault="00B8490B" w:rsidP="00B8490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01/01/16 </w:t>
            </w:r>
          </w:p>
        </w:tc>
        <w:tc>
          <w:tcPr>
            <w:tcW w:w="1710" w:type="dxa"/>
          </w:tcPr>
          <w:p w:rsidR="00B8490B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B8490B" w:rsidRPr="00B8490B" w:rsidRDefault="00B8490B" w:rsidP="00B8490B">
            <w:pPr>
              <w:spacing w:before="9"/>
              <w:ind w:right="-5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8490B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B8490B" w:rsidRPr="00C03D07" w:rsidTr="001D05D6">
        <w:trPr>
          <w:trHeight w:val="592"/>
        </w:trPr>
        <w:tc>
          <w:tcPr>
            <w:tcW w:w="918" w:type="dxa"/>
          </w:tcPr>
          <w:p w:rsidR="00B8490B" w:rsidRPr="00C03D07" w:rsidRDefault="00B8490B" w:rsidP="00B8490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01/01/15 </w:t>
            </w:r>
          </w:p>
        </w:tc>
        <w:tc>
          <w:tcPr>
            <w:tcW w:w="1710" w:type="dxa"/>
          </w:tcPr>
          <w:p w:rsidR="00B8490B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B8490B" w:rsidRPr="00B8490B" w:rsidRDefault="00B8490B" w:rsidP="00B8490B">
            <w:pPr>
              <w:spacing w:before="9"/>
              <w:ind w:right="-5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B8490B" w:rsidRP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01/01/15 </w:t>
            </w:r>
          </w:p>
        </w:tc>
        <w:tc>
          <w:tcPr>
            <w:tcW w:w="1980" w:type="dxa"/>
          </w:tcPr>
          <w:p w:rsidR="00B8490B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490B"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B8490B" w:rsidRPr="00C03D07" w:rsidTr="00797DEB">
        <w:trPr>
          <w:trHeight w:val="299"/>
        </w:trPr>
        <w:tc>
          <w:tcPr>
            <w:tcW w:w="10728" w:type="dxa"/>
            <w:gridSpan w:val="8"/>
          </w:tcPr>
          <w:p w:rsidR="00B8490B" w:rsidRPr="00C03D07" w:rsidRDefault="00B8490B" w:rsidP="00B8490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Inc.</w:t>
            </w:r>
          </w:p>
          <w:p w:rsidR="00B8490B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 CA</w:t>
            </w:r>
          </w:p>
        </w:tc>
        <w:tc>
          <w:tcPr>
            <w:tcW w:w="1546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</w:rPr>
              <w:t>Group</w:t>
            </w: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 xml:space="preserve"> Technical Manager</w:t>
            </w:r>
          </w:p>
        </w:tc>
        <w:tc>
          <w:tcPr>
            <w:tcW w:w="1648" w:type="dxa"/>
          </w:tcPr>
          <w:p w:rsidR="00B8490B" w:rsidRPr="00C03D07" w:rsidRDefault="00B8490B" w:rsidP="00B849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>08/14/11</w:t>
            </w:r>
          </w:p>
          <w:p w:rsidR="00685178" w:rsidRPr="00C03D07" w:rsidRDefault="00685178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</w:rPr>
              <w:t>08/21/16</w:t>
            </w:r>
          </w:p>
        </w:tc>
        <w:tc>
          <w:tcPr>
            <w:tcW w:w="814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(CA)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Inc.</w:t>
            </w:r>
          </w:p>
          <w:p w:rsidR="00685178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 CA</w:t>
            </w:r>
          </w:p>
        </w:tc>
        <w:tc>
          <w:tcPr>
            <w:tcW w:w="1546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</w:rPr>
              <w:t>Senior</w:t>
            </w: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 xml:space="preserve"> Technical Manager</w:t>
            </w:r>
          </w:p>
        </w:tc>
        <w:tc>
          <w:tcPr>
            <w:tcW w:w="1648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</w:rPr>
              <w:t>09/14/16</w:t>
            </w:r>
          </w:p>
        </w:tc>
        <w:tc>
          <w:tcPr>
            <w:tcW w:w="1441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(CA)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Inc.</w:t>
            </w:r>
          </w:p>
          <w:p w:rsidR="00685178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 CA</w:t>
            </w:r>
          </w:p>
        </w:tc>
        <w:tc>
          <w:tcPr>
            <w:tcW w:w="1546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</w:rPr>
              <w:t xml:space="preserve">Sr. </w:t>
            </w: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>Project Manager</w:t>
            </w:r>
          </w:p>
        </w:tc>
        <w:tc>
          <w:tcPr>
            <w:tcW w:w="1648" w:type="dxa"/>
          </w:tcPr>
          <w:p w:rsidR="00B8490B" w:rsidRDefault="00B8490B" w:rsidP="00B8490B">
            <w:pPr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>02/24/2014</w:t>
            </w:r>
          </w:p>
          <w:p w:rsidR="00B8490B" w:rsidRDefault="00B8490B" w:rsidP="00B8490B">
            <w:pPr>
              <w:rPr>
                <w:rFonts w:ascii="Bookman Old Style" w:hAnsi="Bookman Old Style"/>
                <w:color w:val="000000" w:themeColor="text1"/>
                <w:sz w:val="18"/>
              </w:rPr>
            </w:pPr>
          </w:p>
          <w:p w:rsidR="00B8490B" w:rsidRPr="00C03D07" w:rsidRDefault="00B8490B" w:rsidP="00B849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85178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>10/03/2015</w:t>
            </w:r>
          </w:p>
        </w:tc>
        <w:tc>
          <w:tcPr>
            <w:tcW w:w="1441" w:type="dxa"/>
          </w:tcPr>
          <w:p w:rsidR="00685178" w:rsidRDefault="00B8490B" w:rsidP="003E2E35">
            <w:pPr>
              <w:spacing w:before="9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>04/21/2015</w:t>
            </w:r>
          </w:p>
          <w:p w:rsidR="00B8490B" w:rsidRDefault="00B8490B" w:rsidP="003E2E35">
            <w:pPr>
              <w:spacing w:before="9"/>
              <w:rPr>
                <w:rFonts w:ascii="Bookman Old Style" w:hAnsi="Bookman Old Style"/>
                <w:color w:val="000000" w:themeColor="text1"/>
                <w:sz w:val="18"/>
              </w:rPr>
            </w:pPr>
          </w:p>
          <w:p w:rsidR="00B8490B" w:rsidRDefault="00B8490B" w:rsidP="003E2E35">
            <w:pPr>
              <w:spacing w:before="9"/>
              <w:rPr>
                <w:rFonts w:ascii="Bookman Old Style" w:hAnsi="Bookman Old Style"/>
                <w:color w:val="000000" w:themeColor="text1"/>
                <w:sz w:val="18"/>
              </w:rPr>
            </w:pPr>
          </w:p>
          <w:p w:rsidR="00B8490B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</w:rPr>
              <w:t>10/04</w:t>
            </w: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>/201</w:t>
            </w:r>
            <w:r>
              <w:rPr>
                <w:rFonts w:ascii="Bookman Old Style" w:hAnsi="Bookman Old Style"/>
                <w:color w:val="000000" w:themeColor="text1"/>
                <w:sz w:val="18"/>
              </w:rPr>
              <w:t>7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(CA)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B8490B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Inc.</w:t>
            </w:r>
          </w:p>
          <w:p w:rsidR="00685178" w:rsidRPr="00C03D07" w:rsidRDefault="00B8490B" w:rsidP="00B849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 CA</w:t>
            </w:r>
          </w:p>
        </w:tc>
        <w:tc>
          <w:tcPr>
            <w:tcW w:w="1546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</w:rPr>
              <w:t xml:space="preserve">Sr. </w:t>
            </w: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>Project Manager</w:t>
            </w:r>
          </w:p>
        </w:tc>
        <w:tc>
          <w:tcPr>
            <w:tcW w:w="1648" w:type="dxa"/>
          </w:tcPr>
          <w:p w:rsidR="00685178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8490B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</w:rPr>
              <w:t>10/05</w:t>
            </w:r>
            <w:r w:rsidRPr="00CA3795">
              <w:rPr>
                <w:rFonts w:ascii="Bookman Old Style" w:hAnsi="Bookman Old Style"/>
                <w:color w:val="000000" w:themeColor="text1"/>
                <w:sz w:val="18"/>
              </w:rPr>
              <w:t>/201</w:t>
            </w:r>
            <w:r>
              <w:rPr>
                <w:rFonts w:ascii="Bookman Old Style" w:hAnsi="Bookman Old Style"/>
                <w:color w:val="000000" w:themeColor="text1"/>
                <w:sz w:val="18"/>
              </w:rPr>
              <w:t>7</w:t>
            </w:r>
          </w:p>
        </w:tc>
        <w:tc>
          <w:tcPr>
            <w:tcW w:w="1441" w:type="dxa"/>
          </w:tcPr>
          <w:p w:rsidR="00685178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8490B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B849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(OR)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756"/>
        <w:gridCol w:w="1672"/>
        <w:gridCol w:w="1136"/>
      </w:tblGrid>
      <w:tr w:rsidR="005A093C" w:rsidRPr="00C03D07" w:rsidTr="003968D3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75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67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3968D3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849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 Union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8D3">
              <w:rPr>
                <w:rFonts w:ascii="Calibri" w:hAnsi="Calibri" w:cs="Calibri"/>
                <w:color w:val="000000"/>
                <w:sz w:val="24"/>
                <w:szCs w:val="24"/>
              </w:rPr>
              <w:t>Symantec</w:t>
            </w:r>
          </w:p>
        </w:tc>
        <w:tc>
          <w:tcPr>
            <w:tcW w:w="1136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8D3">
              <w:rPr>
                <w:rFonts w:ascii="Calibri" w:hAnsi="Calibri" w:cs="Calibri"/>
                <w:color w:val="000000"/>
                <w:sz w:val="24"/>
                <w:szCs w:val="24"/>
              </w:rPr>
              <w:t>The Standard</w:t>
            </w:r>
          </w:p>
        </w:tc>
      </w:tr>
      <w:tr w:rsidR="005A093C" w:rsidRPr="00C03D07" w:rsidTr="003968D3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849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8D3"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Mountain View, CA</w:t>
            </w:r>
          </w:p>
        </w:tc>
        <w:tc>
          <w:tcPr>
            <w:tcW w:w="1136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8D3">
              <w:rPr>
                <w:rFonts w:ascii="Calibri" w:hAnsi="Calibri" w:cs="Calibri"/>
                <w:color w:val="000000"/>
                <w:sz w:val="24"/>
                <w:szCs w:val="24"/>
              </w:rPr>
              <w:t>Portland, OR</w:t>
            </w:r>
          </w:p>
        </w:tc>
      </w:tr>
      <w:tr w:rsidR="005A093C" w:rsidRPr="00C03D07" w:rsidTr="003968D3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849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8D3">
              <w:rPr>
                <w:rFonts w:ascii="Calibri" w:hAnsi="Calibri" w:cs="Calibri"/>
                <w:color w:val="000000"/>
                <w:sz w:val="24"/>
                <w:szCs w:val="24"/>
              </w:rPr>
              <w:t>08/26/2013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8D3">
              <w:rPr>
                <w:rFonts w:ascii="Calibri" w:hAnsi="Calibri" w:cs="Calibri"/>
                <w:color w:val="000000"/>
                <w:sz w:val="24"/>
                <w:szCs w:val="24"/>
              </w:rPr>
              <w:t>01/xx/2013</w:t>
            </w:r>
          </w:p>
        </w:tc>
        <w:tc>
          <w:tcPr>
            <w:tcW w:w="1136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8D3">
              <w:rPr>
                <w:rFonts w:ascii="Calibri" w:hAnsi="Calibri" w:cs="Calibri"/>
                <w:color w:val="000000"/>
                <w:sz w:val="24"/>
                <w:szCs w:val="24"/>
              </w:rPr>
              <w:t>10/09/2017</w:t>
            </w:r>
          </w:p>
        </w:tc>
      </w:tr>
      <w:tr w:rsidR="005A093C" w:rsidRPr="00C03D07" w:rsidTr="003968D3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849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8D3">
              <w:rPr>
                <w:rFonts w:ascii="Calibri" w:hAnsi="Calibri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68D3">
              <w:rPr>
                <w:rFonts w:ascii="Calibri" w:hAnsi="Calibri" w:cs="Calibri"/>
                <w:color w:val="000000"/>
                <w:sz w:val="24"/>
                <w:szCs w:val="24"/>
              </w:rPr>
              <w:t>05/31/2018</w:t>
            </w:r>
          </w:p>
        </w:tc>
        <w:tc>
          <w:tcPr>
            <w:tcW w:w="1136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5A093C" w:rsidRPr="00C03D07" w:rsidTr="003968D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849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Train/Bus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Train/Car</w:t>
            </w:r>
          </w:p>
        </w:tc>
      </w:tr>
      <w:tr w:rsidR="005A093C" w:rsidRPr="00C03D07" w:rsidTr="003968D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190.00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100.00</w:t>
            </w:r>
          </w:p>
        </w:tc>
      </w:tr>
      <w:tr w:rsidR="005A093C" w:rsidRPr="00C03D07" w:rsidTr="003968D3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968D3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1500.00</w:t>
            </w:r>
          </w:p>
        </w:tc>
      </w:tr>
      <w:tr w:rsidR="005A093C" w:rsidRPr="00C03D07" w:rsidTr="003968D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3968D3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 miles</w:t>
            </w:r>
          </w:p>
        </w:tc>
      </w:tr>
      <w:tr w:rsidR="00C23297" w:rsidRPr="00C03D07" w:rsidTr="003968D3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3968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968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968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968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968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968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3968D3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3968D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3968D3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61C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61C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A3C" w:rsidRDefault="00372A3C" w:rsidP="00E2132C">
      <w:r>
        <w:separator/>
      </w:r>
    </w:p>
  </w:endnote>
  <w:endnote w:type="continuationSeparator" w:id="0">
    <w:p w:rsidR="00372A3C" w:rsidRDefault="00372A3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CD" w:rsidRDefault="00EF61C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61CD" w:rsidRDefault="00EF61C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61CD" w:rsidRPr="00A000E0" w:rsidRDefault="00EF61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F61CD" w:rsidRDefault="00EF61CD" w:rsidP="00B23708">
    <w:pPr>
      <w:ind w:right="288"/>
      <w:jc w:val="center"/>
      <w:rPr>
        <w:rFonts w:ascii="Cambria" w:hAnsi="Cambria"/>
      </w:rPr>
    </w:pPr>
  </w:p>
  <w:p w:rsidR="00EF61CD" w:rsidRDefault="00EF61CD" w:rsidP="00B23708">
    <w:pPr>
      <w:ind w:right="288"/>
      <w:jc w:val="center"/>
      <w:rPr>
        <w:rFonts w:ascii="Cambria" w:hAnsi="Cambria"/>
      </w:rPr>
    </w:pPr>
  </w:p>
  <w:p w:rsidR="00EF61CD" w:rsidRPr="002B2F01" w:rsidRDefault="00372A3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EF61CD" w:rsidRDefault="00EF61C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F61CD">
      <w:rPr>
        <w:szCs w:val="16"/>
      </w:rPr>
      <w:t xml:space="preserve">Write to us at: </w:t>
    </w:r>
    <w:hyperlink r:id="rId1" w:history="1">
      <w:r w:rsidR="00EF61CD" w:rsidRPr="000A098A">
        <w:rPr>
          <w:rStyle w:val="Hyperlink"/>
          <w:szCs w:val="16"/>
        </w:rPr>
        <w:t>contact@gtaxfile.com</w:t>
      </w:r>
    </w:hyperlink>
    <w:r w:rsidR="00EF61CD">
      <w:rPr>
        <w:szCs w:val="16"/>
      </w:rPr>
      <w:t xml:space="preserve"> </w:t>
    </w:r>
    <w:r w:rsidR="00EF61CD" w:rsidRPr="002B2F01">
      <w:rPr>
        <w:szCs w:val="16"/>
      </w:rPr>
      <w:t xml:space="preserve">or call us at </w:t>
    </w:r>
    <w:r w:rsidR="00EF61C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A3C" w:rsidRDefault="00372A3C" w:rsidP="00E2132C">
      <w:r>
        <w:separator/>
      </w:r>
    </w:p>
  </w:footnote>
  <w:footnote w:type="continuationSeparator" w:id="0">
    <w:p w:rsidR="00372A3C" w:rsidRDefault="00372A3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CD" w:rsidRDefault="00EF61CD">
    <w:pPr>
      <w:pStyle w:val="Header"/>
    </w:pPr>
  </w:p>
  <w:p w:rsidR="00EF61CD" w:rsidRDefault="00EF61CD">
    <w:pPr>
      <w:pStyle w:val="Header"/>
    </w:pPr>
  </w:p>
  <w:p w:rsidR="00EF61CD" w:rsidRDefault="00EF61C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372A3C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5F3C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2A3C"/>
    <w:rsid w:val="0038553B"/>
    <w:rsid w:val="003926FD"/>
    <w:rsid w:val="0039687A"/>
    <w:rsid w:val="003968D3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3F7A93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2AA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18E9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490B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61C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7068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87685E"/>
  <w15:docId w15:val="{95EEFADA-B817-3943-8A20-5744C199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61C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3ED9-1ADA-8841-80FC-4134543F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250</TotalTime>
  <Pages>9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Achin Kalra</cp:lastModifiedBy>
  <cp:revision>19</cp:revision>
  <cp:lastPrinted>2017-11-30T17:51:00Z</cp:lastPrinted>
  <dcterms:created xsi:type="dcterms:W3CDTF">2017-01-28T20:34:00Z</dcterms:created>
  <dcterms:modified xsi:type="dcterms:W3CDTF">2018-03-08T20:07:00Z</dcterms:modified>
</cp:coreProperties>
</file>